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DE9" w:rsidRDefault="00664DE9" w:rsidP="00664DE9">
      <w:pPr>
        <w:pStyle w:val="a4"/>
        <w:jc w:val="center"/>
      </w:pPr>
      <w:r>
        <w:rPr>
          <w:b/>
          <w:bCs/>
        </w:rPr>
        <w:t>Техническое задание к конкурсной документации по выбору</w:t>
      </w:r>
      <w:r>
        <w:br/>
        <w:t>       </w:t>
      </w:r>
      <w:r>
        <w:rPr>
          <w:b/>
          <w:bCs/>
        </w:rPr>
        <w:t>поставщика услуги или товаров по организации питания</w:t>
      </w:r>
      <w:r>
        <w:br/>
        <w:t>         </w:t>
      </w:r>
      <w:r>
        <w:rPr>
          <w:b/>
          <w:bCs/>
        </w:rPr>
        <w:t>обучающихся в организациях среднего образования</w:t>
      </w:r>
    </w:p>
    <w:p w:rsidR="00664DE9" w:rsidRDefault="00664DE9" w:rsidP="00664DE9">
      <w:pPr>
        <w:pStyle w:val="a4"/>
        <w:spacing w:after="0"/>
        <w:jc w:val="both"/>
      </w:pPr>
      <w:r>
        <w:t xml:space="preserve">      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обучающихся в </w:t>
      </w:r>
      <w:proofErr w:type="spellStart"/>
      <w:r w:rsidR="008237F6">
        <w:t>Джалтырской</w:t>
      </w:r>
      <w:proofErr w:type="spellEnd"/>
      <w:r w:rsidR="008237F6">
        <w:t xml:space="preserve"> средней школе № </w:t>
      </w:r>
      <w:r w:rsidR="00100A26">
        <w:t>4</w:t>
      </w:r>
      <w:r>
        <w:t xml:space="preserve"> </w:t>
      </w:r>
      <w:r>
        <w:br/>
        <w:t xml:space="preserve">      Питание предоставляется </w:t>
      </w:r>
      <w:r w:rsidR="00B22EFE" w:rsidRPr="00B22EFE">
        <w:t>235</w:t>
      </w:r>
      <w:r>
        <w:t xml:space="preserve"> обучающимся, в том числе </w:t>
      </w:r>
      <w:r w:rsidR="00B22EFE" w:rsidRPr="00B22EFE">
        <w:t>31</w:t>
      </w:r>
      <w:r>
        <w:t xml:space="preserve"> обучающимся за счет средств местного бюджета на сумму </w:t>
      </w:r>
      <w:r w:rsidR="00B22EFE" w:rsidRPr="00B22EFE">
        <w:t>790 500</w:t>
      </w:r>
      <w:r w:rsidR="001571D9">
        <w:rPr>
          <w:color w:val="2C2C2C"/>
          <w:lang w:val="kk-KZ"/>
        </w:rPr>
        <w:t xml:space="preserve"> тенге</w:t>
      </w:r>
      <w:r>
        <w:t xml:space="preserve"> </w:t>
      </w:r>
      <w:proofErr w:type="gramStart"/>
      <w:r>
        <w:t>тенге</w:t>
      </w:r>
      <w:proofErr w:type="gramEnd"/>
      <w:r>
        <w:t>.</w:t>
      </w:r>
      <w:r>
        <w:br/>
        <w:t xml:space="preserve">      Основными целями и задачами при организации питания учащихся в </w:t>
      </w:r>
      <w:proofErr w:type="spellStart"/>
      <w:r w:rsidR="008237F6">
        <w:t>Джалтырской</w:t>
      </w:r>
      <w:proofErr w:type="spellEnd"/>
      <w:r w:rsidR="008237F6">
        <w:t xml:space="preserve"> средней школе № </w:t>
      </w:r>
      <w:r w:rsidR="00B22EFE" w:rsidRPr="00B22EFE">
        <w:t>4</w:t>
      </w:r>
      <w:r>
        <w:t xml:space="preserve">  являются обеспечение учащихся рациональным питанием, соответствующим возрастным физиологическим потребностям в пищевых веществах и энергии.</w:t>
      </w:r>
      <w:r>
        <w:br/>
        <w:t xml:space="preserve">      Питание </w:t>
      </w:r>
      <w:proofErr w:type="gramStart"/>
      <w:r>
        <w:t>обучающихся</w:t>
      </w:r>
      <w:proofErr w:type="gramEnd"/>
      <w:r>
        <w:t xml:space="preserve"> осуществляется в </w:t>
      </w:r>
      <w:proofErr w:type="spellStart"/>
      <w:r>
        <w:t>Акмолинская</w:t>
      </w:r>
      <w:proofErr w:type="spellEnd"/>
      <w:r>
        <w:t xml:space="preserve"> область Астраханский район </w:t>
      </w:r>
      <w:proofErr w:type="spellStart"/>
      <w:r>
        <w:t>с</w:t>
      </w:r>
      <w:r w:rsidR="008237F6">
        <w:t>тц</w:t>
      </w:r>
      <w:proofErr w:type="spellEnd"/>
      <w:r>
        <w:t xml:space="preserve">. </w:t>
      </w:r>
      <w:r w:rsidR="008237F6">
        <w:t>Жалтыр</w:t>
      </w:r>
      <w:r>
        <w:t xml:space="preserve"> ул. </w:t>
      </w:r>
      <w:r w:rsidR="00F432E9">
        <w:t>Вокзальная 1А</w:t>
      </w:r>
      <w:r>
        <w:t xml:space="preserve"> столовая </w:t>
      </w:r>
      <w:proofErr w:type="spellStart"/>
      <w:r w:rsidR="008237F6">
        <w:t>Джалтырской</w:t>
      </w:r>
      <w:proofErr w:type="spellEnd"/>
      <w:r w:rsidR="008237F6">
        <w:t xml:space="preserve"> СШ № </w:t>
      </w:r>
      <w:r w:rsidR="00F432E9">
        <w:t>4</w:t>
      </w:r>
      <w:r>
        <w:t>.</w:t>
      </w:r>
      <w:r>
        <w:br/>
        <w:t xml:space="preserve">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w:t>
      </w:r>
      <w:proofErr w:type="gramStart"/>
      <w:r>
        <w:t>обучающимся</w:t>
      </w:r>
      <w:proofErr w:type="gramEnd"/>
      <w:r>
        <w:t xml:space="preserve"> и контроль качества доставляемых продуктов, соблюдение правил их хранения и реализации.</w:t>
      </w:r>
      <w:r>
        <w:br/>
        <w:t>      Поставщик услуги обеспечивает соблюдение санитарно- эпидемиологических и гигиенических правил на пищеблоке, в производственных и складских помещениях.</w:t>
      </w:r>
      <w:r>
        <w:br/>
        <w:t xml:space="preserve">      Поставщик обеспечивает условия для работы медицинского работника по ежедневной пробе приготовленных блюд перед раздачей с отметкой результатов в </w:t>
      </w:r>
      <w:proofErr w:type="spellStart"/>
      <w:r>
        <w:t>бракеражном</w:t>
      </w:r>
      <w:proofErr w:type="spellEnd"/>
      <w:r>
        <w:t xml:space="preserve"> журнале. </w:t>
      </w:r>
      <w:r>
        <w:br/>
        <w:t>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r>
        <w:br/>
        <w:t xml:space="preserve">      В случае, доставки блюд с базовой организации школьного питания, в столовую </w:t>
      </w:r>
      <w:proofErr w:type="spellStart"/>
      <w:r w:rsidR="008237F6">
        <w:t>Джалтырской</w:t>
      </w:r>
      <w:proofErr w:type="spellEnd"/>
      <w:r w:rsidR="008237F6">
        <w:t xml:space="preserve"> средней школе № </w:t>
      </w:r>
      <w:r w:rsidR="00B22EFE" w:rsidRPr="00B22EFE">
        <w:t>4</w:t>
      </w:r>
      <w:r>
        <w:t xml:space="preserve"> используются специализированные емкости (</w:t>
      </w:r>
      <w:proofErr w:type="spellStart"/>
      <w:r>
        <w:t>термоконтейнеры</w:t>
      </w:r>
      <w:proofErr w:type="spellEnd"/>
      <w:r>
        <w:t>), обеспечивающие сохранение соответствующей температуры.</w:t>
      </w:r>
      <w:r>
        <w:br/>
      </w:r>
      <w:r>
        <w:lastRenderedPageBreak/>
        <w:t xml:space="preserve">      Горячее </w:t>
      </w:r>
      <w:proofErr w:type="gramStart"/>
      <w:r>
        <w:t>питание</w:t>
      </w:r>
      <w:proofErr w:type="gramEnd"/>
      <w:r>
        <w:t xml:space="preserve"> обучающимся для первой смены предоставляется в 9 ч </w:t>
      </w:r>
      <w:smartTag w:uri="urn:schemas-microsoft-com:office:smarttags" w:element="metricconverter">
        <w:smartTagPr>
          <w:attr w:name="ProductID" w:val="15 м"/>
        </w:smartTagPr>
        <w:r>
          <w:t>15 м</w:t>
        </w:r>
      </w:smartTag>
      <w:r>
        <w:t xml:space="preserve"> до 9 ч </w:t>
      </w:r>
      <w:smartTag w:uri="urn:schemas-microsoft-com:office:smarttags" w:element="metricconverter">
        <w:smartTagPr>
          <w:attr w:name="ProductID" w:val="20 м"/>
        </w:smartTagPr>
        <w:r>
          <w:t>20 м</w:t>
        </w:r>
      </w:smartTag>
      <w:r>
        <w:t xml:space="preserve">,11 ч </w:t>
      </w:r>
      <w:smartTag w:uri="urn:schemas-microsoft-com:office:smarttags" w:element="metricconverter">
        <w:smartTagPr>
          <w:attr w:name="ProductID" w:val=".00 м"/>
        </w:smartTagPr>
        <w:r>
          <w:t>.00 м</w:t>
        </w:r>
      </w:smartTag>
      <w:r>
        <w:t xml:space="preserve"> до 11 ч.10 м, 11ч </w:t>
      </w:r>
      <w:smartTag w:uri="urn:schemas-microsoft-com:office:smarttags" w:element="metricconverter">
        <w:smartTagPr>
          <w:attr w:name="ProductID" w:val=".55 м"/>
        </w:smartTagPr>
        <w:r>
          <w:t>.55 м</w:t>
        </w:r>
      </w:smartTag>
      <w:r>
        <w:t xml:space="preserve"> до 12ч </w:t>
      </w:r>
      <w:smartTag w:uri="urn:schemas-microsoft-com:office:smarttags" w:element="metricconverter">
        <w:smartTagPr>
          <w:attr w:name="ProductID" w:val=".00 м"/>
        </w:smartTagPr>
        <w:r>
          <w:t>.00 м</w:t>
        </w:r>
      </w:smartTag>
      <w:r>
        <w:t xml:space="preserve">, 12ч. </w:t>
      </w:r>
      <w:smartTag w:uri="urn:schemas-microsoft-com:office:smarttags" w:element="metricconverter">
        <w:smartTagPr>
          <w:attr w:name="ProductID" w:val="45 м"/>
        </w:smartTagPr>
        <w:r>
          <w:t>45 м</w:t>
        </w:r>
      </w:smartTag>
      <w:r>
        <w:t xml:space="preserve"> до 12 ч </w:t>
      </w:r>
      <w:smartTag w:uri="urn:schemas-microsoft-com:office:smarttags" w:element="metricconverter">
        <w:smartTagPr>
          <w:attr w:name="ProductID" w:val="50 м"/>
        </w:smartTagPr>
        <w:r>
          <w:t>50 м</w:t>
        </w:r>
      </w:smartTag>
      <w:r>
        <w:t xml:space="preserve">, для второй смены в 14 ч </w:t>
      </w:r>
      <w:smartTag w:uri="urn:schemas-microsoft-com:office:smarttags" w:element="metricconverter">
        <w:smartTagPr>
          <w:attr w:name="ProductID" w:val="45 м"/>
        </w:smartTagPr>
        <w:r>
          <w:t>45 м</w:t>
        </w:r>
      </w:smartTag>
      <w:r>
        <w:t xml:space="preserve"> до 14 ч </w:t>
      </w:r>
      <w:smartTag w:uri="urn:schemas-microsoft-com:office:smarttags" w:element="metricconverter">
        <w:smartTagPr>
          <w:attr w:name="ProductID" w:val="50 м"/>
        </w:smartTagPr>
        <w:r>
          <w:t>50 м</w:t>
        </w:r>
      </w:smartTag>
      <w:r>
        <w:t xml:space="preserve">, 14 ч </w:t>
      </w:r>
      <w:smartTag w:uri="urn:schemas-microsoft-com:office:smarttags" w:element="metricconverter">
        <w:smartTagPr>
          <w:attr w:name="ProductID" w:val="35 м"/>
        </w:smartTagPr>
        <w:r>
          <w:t>35 м</w:t>
        </w:r>
      </w:smartTag>
      <w:r>
        <w:t xml:space="preserve"> до 14 </w:t>
      </w:r>
      <w:proofErr w:type="gramStart"/>
      <w:r>
        <w:t>ч</w:t>
      </w:r>
      <w:proofErr w:type="gramEnd"/>
      <w:r>
        <w:t xml:space="preserve"> </w:t>
      </w:r>
      <w:smartTag w:uri="urn:schemas-microsoft-com:office:smarttags" w:element="metricconverter">
        <w:smartTagPr>
          <w:attr w:name="ProductID" w:val="45 м"/>
        </w:smartTagPr>
        <w:r>
          <w:t>45 м</w:t>
        </w:r>
      </w:smartTag>
      <w:r>
        <w:t xml:space="preserve">, 16 ч30м до 16 ч </w:t>
      </w:r>
      <w:smartTag w:uri="urn:schemas-microsoft-com:office:smarttags" w:element="metricconverter">
        <w:smartTagPr>
          <w:attr w:name="ProductID" w:val="35 м"/>
        </w:smartTagPr>
        <w:r>
          <w:t>35 м</w:t>
        </w:r>
      </w:smartTag>
      <w:r>
        <w:t xml:space="preserve">, 17 ч </w:t>
      </w:r>
      <w:smartTag w:uri="urn:schemas-microsoft-com:office:smarttags" w:element="metricconverter">
        <w:smartTagPr>
          <w:attr w:name="ProductID" w:val="20 м"/>
        </w:smartTagPr>
        <w:r>
          <w:t>20 м</w:t>
        </w:r>
      </w:smartTag>
      <w:r>
        <w:t xml:space="preserve"> до 17 ч </w:t>
      </w:r>
      <w:smartTag w:uri="urn:schemas-microsoft-com:office:smarttags" w:element="metricconverter">
        <w:smartTagPr>
          <w:attr w:name="ProductID" w:val="25 м"/>
        </w:smartTagPr>
        <w:r>
          <w:t>25 м</w:t>
        </w:r>
      </w:smartTag>
      <w:r>
        <w:t xml:space="preserve">. согласно установленному режиму питания обучающихся, утвержденному директором </w:t>
      </w:r>
      <w:proofErr w:type="spellStart"/>
      <w:r w:rsidR="00E83D34">
        <w:t>Башимова</w:t>
      </w:r>
      <w:proofErr w:type="spellEnd"/>
      <w:r w:rsidR="00E83D34">
        <w:t xml:space="preserve"> </w:t>
      </w:r>
      <w:proofErr w:type="spellStart"/>
      <w:r w:rsidR="00E83D34">
        <w:t>Айнаш</w:t>
      </w:r>
      <w:proofErr w:type="spellEnd"/>
      <w:r w:rsidR="00E83D34">
        <w:t xml:space="preserve"> </w:t>
      </w:r>
      <w:proofErr w:type="spellStart"/>
      <w:r w:rsidR="00E83D34">
        <w:t>Кайратовна</w:t>
      </w:r>
      <w:proofErr w:type="spellEnd"/>
      <w:r>
        <w:t>.</w:t>
      </w:r>
      <w:r>
        <w:br/>
        <w:t xml:space="preserve">      Создаются условия для реализации буфетной продукции, которая соответствует санитарно-эпидемиологическим требованиям. </w:t>
      </w:r>
      <w:r>
        <w:br/>
        <w:t xml:space="preserve">      Реализация готовой кулинарной продукции и пищевых продуктов осуществляется в 8.30 часов до 18.00 часов. </w:t>
      </w:r>
      <w:r>
        <w:br/>
        <w:t xml:space="preserve">      Поставщик услуги ежемесячно предоставляет </w:t>
      </w:r>
      <w:r w:rsidRPr="00E83D34">
        <w:t>_________ (фамилия, имя, отчество (при его наличии) руководителю организации среднего</w:t>
      </w:r>
      <w:r>
        <w:t xml:space="preserve"> образования) сведения об используемом перечне продуктов питания для обучающихся с приложением документов, удостоверяющих их качество и безопасность.</w:t>
      </w:r>
      <w:r>
        <w:br/>
        <w:t>      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санитарно-эпидемиологического благополучия населения.</w:t>
      </w:r>
      <w:r>
        <w:br/>
        <w:t>      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r>
        <w:br/>
        <w:t>      Для отдельных категорий учащихся (указать категории учащихся) организуется щадящее (диетическое) питание.</w:t>
      </w:r>
      <w:r>
        <w:br/>
        <w:t>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r>
        <w:br/>
        <w:t>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r>
        <w:br/>
        <w:t xml:space="preserve">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r>
        <w:br/>
      </w:r>
      <w:r>
        <w:lastRenderedPageBreak/>
        <w:t xml:space="preserve">      </w:t>
      </w:r>
      <w:proofErr w:type="gramStart"/>
      <w:r>
        <w:t>В пищеблоке 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w:t>
      </w:r>
      <w:proofErr w:type="gramEnd"/>
      <w:r>
        <w:t>, книга отзывов и предложений и другие).</w:t>
      </w:r>
      <w:r>
        <w:br/>
        <w:t>      У поставщика в наличии имеются медицинские книжки на каждого работника пищеблока с допуском к работе.</w:t>
      </w:r>
      <w:r>
        <w:br/>
        <w:t>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r>
        <w:br/>
        <w:t>      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r>
        <w:br/>
        <w:t>      Заявки потенциального поставщика не принимаются, если:</w:t>
      </w:r>
      <w:r>
        <w:br/>
        <w:t>      1) состоит в Реестре недобросовестных участников государственных закупок, формируемый в соответствии с </w:t>
      </w:r>
      <w:hyperlink r:id="rId4" w:anchor="z0" w:history="1">
        <w:r>
          <w:rPr>
            <w:rStyle w:val="a3"/>
            <w:sz w:val="26"/>
            <w:szCs w:val="26"/>
          </w:rPr>
          <w:t>Законом</w:t>
        </w:r>
      </w:hyperlink>
      <w:r>
        <w:t xml:space="preserve"> Республики Казахстан от 4 декабря 2015 года «О государственных закупках»;</w:t>
      </w:r>
      <w:r>
        <w:br/>
        <w:t>      2) близкие родственники, супру</w:t>
      </w:r>
      <w:proofErr w:type="gramStart"/>
      <w:r>
        <w:t>г(</w:t>
      </w:r>
      <w:proofErr w:type="gramEnd"/>
      <w: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br/>
        <w:t>      3) не является резидентом Республики Казахстан.</w:t>
      </w:r>
      <w:r>
        <w:br/>
        <w:t>      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r>
        <w:br/>
        <w:t xml:space="preserve">      В техническом задании на товары описание функциональных, технических, качественных характеристик должны быть распределены </w:t>
      </w:r>
      <w:proofErr w:type="spellStart"/>
      <w:r>
        <w:lastRenderedPageBreak/>
        <w:t>насоответствующие</w:t>
      </w:r>
      <w:proofErr w:type="spellEnd"/>
      <w:r>
        <w:t xml:space="preserve"> разделы, содержащие пределы функциональности, параметры технических характеристик, назначение товара для целей определения лучшей характеристики.</w:t>
      </w:r>
      <w:r>
        <w:br/>
        <w:t>      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r>
        <w:br/>
        <w:t>      Для поддержки отечественных производителей товаров поставщик приобретает не менее 80% (восьмидесяти процентов) продуктов питания у отечественных производителей товаров.</w:t>
      </w:r>
      <w:r>
        <w:br/>
        <w:t>      Заявки потенциального поставщика не принимаются, если:</w:t>
      </w:r>
      <w:r>
        <w:br/>
        <w:t>      1) состоит в Реестре недобросовестных участников государственных закупок, формируемый в соответствии с </w:t>
      </w:r>
      <w:hyperlink r:id="rId5" w:anchor="z0" w:history="1">
        <w:r>
          <w:rPr>
            <w:rStyle w:val="a3"/>
            <w:sz w:val="26"/>
            <w:szCs w:val="26"/>
          </w:rPr>
          <w:t>Законом</w:t>
        </w:r>
      </w:hyperlink>
      <w:r>
        <w:t xml:space="preserve"> Республики Казахстан от 4 декабря 2015 года «О государственных закупках»;</w:t>
      </w:r>
      <w:r>
        <w:br/>
        <w:t>      2) близкие родственники, супру</w:t>
      </w:r>
      <w:proofErr w:type="gramStart"/>
      <w:r>
        <w:t>г(</w:t>
      </w:r>
      <w:proofErr w:type="gramEnd"/>
      <w: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br/>
        <w:t xml:space="preserve">      3) не является резидентом Республики Казахстан. </w:t>
      </w:r>
    </w:p>
    <w:p w:rsidR="00664DE9" w:rsidRDefault="00E83D34" w:rsidP="00664DE9">
      <w:pPr>
        <w:pStyle w:val="a4"/>
        <w:jc w:val="both"/>
      </w:pPr>
      <w:r>
        <w:t>0</w:t>
      </w:r>
      <w:r w:rsidR="00B22EFE">
        <w:t>9</w:t>
      </w:r>
      <w:r w:rsidR="00664DE9">
        <w:t>.0</w:t>
      </w:r>
      <w:r w:rsidR="00B22EFE">
        <w:t>2</w:t>
      </w:r>
      <w:r w:rsidR="00664DE9">
        <w:t>.201</w:t>
      </w:r>
      <w:r w:rsidR="00B22EFE">
        <w:t>7</w:t>
      </w:r>
      <w:r w:rsidR="00664DE9">
        <w:t xml:space="preserve"> г</w:t>
      </w:r>
    </w:p>
    <w:p w:rsidR="00664DE9" w:rsidRPr="00664DE9" w:rsidRDefault="00B22EFE" w:rsidP="00664DE9">
      <w:pPr>
        <w:pStyle w:val="a4"/>
        <w:jc w:val="both"/>
        <w:rPr>
          <w:b/>
        </w:rPr>
      </w:pPr>
      <w:r>
        <w:rPr>
          <w:b/>
        </w:rPr>
        <w:t>И.о. руководителя</w:t>
      </w:r>
      <w:r w:rsidR="00664DE9" w:rsidRPr="00664DE9">
        <w:rPr>
          <w:b/>
        </w:rPr>
        <w:t xml:space="preserve"> отдела образования                     </w:t>
      </w:r>
      <w:r w:rsidR="00664DE9" w:rsidRPr="00664DE9">
        <w:rPr>
          <w:b/>
        </w:rPr>
        <w:tab/>
      </w:r>
      <w:proofErr w:type="spellStart"/>
      <w:r>
        <w:rPr>
          <w:b/>
        </w:rPr>
        <w:t>Башарина</w:t>
      </w:r>
      <w:proofErr w:type="spellEnd"/>
      <w:r>
        <w:rPr>
          <w:b/>
        </w:rPr>
        <w:t xml:space="preserve"> И.Д.</w:t>
      </w:r>
    </w:p>
    <w:p w:rsidR="00664DE9" w:rsidRDefault="00664DE9" w:rsidP="00664DE9">
      <w:pPr>
        <w:jc w:val="both"/>
      </w:pPr>
    </w:p>
    <w:p w:rsidR="008237F6" w:rsidRDefault="008237F6" w:rsidP="00664DE9">
      <w:pPr>
        <w:jc w:val="both"/>
      </w:pPr>
    </w:p>
    <w:p w:rsidR="008237F6" w:rsidRDefault="008237F6" w:rsidP="00664DE9">
      <w:pPr>
        <w:jc w:val="both"/>
      </w:pPr>
    </w:p>
    <w:p w:rsidR="008237F6" w:rsidRDefault="008237F6" w:rsidP="00664DE9">
      <w:pPr>
        <w:jc w:val="both"/>
      </w:pPr>
    </w:p>
    <w:p w:rsidR="008237F6" w:rsidRDefault="008237F6" w:rsidP="00664DE9">
      <w:pPr>
        <w:jc w:val="both"/>
      </w:pPr>
    </w:p>
    <w:p w:rsidR="008237F6" w:rsidRDefault="008237F6" w:rsidP="00664DE9">
      <w:pPr>
        <w:jc w:val="both"/>
      </w:pPr>
    </w:p>
    <w:p w:rsidR="008237F6" w:rsidRDefault="008237F6" w:rsidP="00664DE9">
      <w:pPr>
        <w:jc w:val="both"/>
      </w:pPr>
    </w:p>
    <w:p w:rsidR="008237F6" w:rsidRDefault="008237F6" w:rsidP="00664DE9">
      <w:pPr>
        <w:jc w:val="both"/>
      </w:pPr>
    </w:p>
    <w:p w:rsidR="008237F6" w:rsidRDefault="008237F6" w:rsidP="00664DE9">
      <w:pPr>
        <w:jc w:val="both"/>
      </w:pPr>
    </w:p>
    <w:p w:rsidR="008237F6" w:rsidRDefault="008237F6" w:rsidP="00664DE9">
      <w:pPr>
        <w:jc w:val="both"/>
      </w:pPr>
    </w:p>
    <w:p w:rsidR="008237F6" w:rsidRDefault="008237F6" w:rsidP="00664DE9">
      <w:pPr>
        <w:jc w:val="both"/>
      </w:pPr>
    </w:p>
    <w:p w:rsidR="008237F6" w:rsidRDefault="008237F6" w:rsidP="00664DE9">
      <w:pPr>
        <w:jc w:val="both"/>
      </w:pPr>
    </w:p>
    <w:p w:rsidR="008237F6" w:rsidRDefault="008237F6" w:rsidP="00664DE9">
      <w:pPr>
        <w:jc w:val="both"/>
      </w:pPr>
    </w:p>
    <w:p w:rsidR="008237F6" w:rsidRDefault="008237F6" w:rsidP="00664DE9">
      <w:pPr>
        <w:jc w:val="both"/>
      </w:pPr>
    </w:p>
    <w:p w:rsidR="008237F6" w:rsidRDefault="008237F6" w:rsidP="00664DE9">
      <w:pPr>
        <w:jc w:val="both"/>
      </w:pPr>
    </w:p>
    <w:p w:rsidR="008237F6" w:rsidRDefault="008237F6" w:rsidP="00664DE9">
      <w:pPr>
        <w:jc w:val="both"/>
      </w:pPr>
    </w:p>
    <w:p w:rsidR="008237F6" w:rsidRDefault="008237F6" w:rsidP="00664DE9">
      <w:pPr>
        <w:jc w:val="both"/>
      </w:pPr>
    </w:p>
    <w:p w:rsidR="008237F6" w:rsidRDefault="008237F6" w:rsidP="00664DE9">
      <w:pPr>
        <w:jc w:val="both"/>
      </w:pPr>
    </w:p>
    <w:p w:rsidR="008237F6" w:rsidRDefault="008237F6" w:rsidP="00664DE9">
      <w:pPr>
        <w:jc w:val="both"/>
      </w:pPr>
    </w:p>
    <w:p w:rsidR="00664DE9" w:rsidRDefault="00664DE9" w:rsidP="00664DE9">
      <w:pPr>
        <w:pStyle w:val="a4"/>
        <w:jc w:val="center"/>
      </w:pPr>
      <w:r>
        <w:rPr>
          <w:b/>
          <w:bCs/>
        </w:rPr>
        <w:lastRenderedPageBreak/>
        <w:t>Техническое задание к конкурсной документации по выбору</w:t>
      </w:r>
      <w:r>
        <w:br/>
        <w:t>       </w:t>
      </w:r>
      <w:r>
        <w:rPr>
          <w:b/>
          <w:bCs/>
        </w:rPr>
        <w:t>поставщика услуги или товаров по организации питания</w:t>
      </w:r>
      <w:r>
        <w:br/>
        <w:t>         </w:t>
      </w:r>
      <w:r>
        <w:rPr>
          <w:b/>
          <w:bCs/>
        </w:rPr>
        <w:t>обучающихся в организациях среднего образования</w:t>
      </w:r>
    </w:p>
    <w:p w:rsidR="00664DE9" w:rsidRDefault="00664DE9" w:rsidP="00664DE9">
      <w:pPr>
        <w:pStyle w:val="a4"/>
        <w:spacing w:after="0"/>
        <w:jc w:val="both"/>
      </w:pPr>
      <w:r>
        <w:t xml:space="preserve">      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обучающихся в </w:t>
      </w:r>
      <w:proofErr w:type="spellStart"/>
      <w:r w:rsidR="00C5009B">
        <w:t>Новочеркасской</w:t>
      </w:r>
      <w:proofErr w:type="spellEnd"/>
      <w:r w:rsidR="00C5009B">
        <w:t xml:space="preserve"> средней школе</w:t>
      </w:r>
      <w:r>
        <w:t xml:space="preserve"> </w:t>
      </w:r>
      <w:r>
        <w:br/>
        <w:t xml:space="preserve">      Питание предоставляется </w:t>
      </w:r>
      <w:r w:rsidR="00B22EFE">
        <w:t>189</w:t>
      </w:r>
      <w:r>
        <w:t xml:space="preserve"> обучающимся, в том числе </w:t>
      </w:r>
      <w:r w:rsidR="00C5009B">
        <w:t xml:space="preserve">39 </w:t>
      </w:r>
      <w:r>
        <w:t xml:space="preserve">обучающимся за счет средств местного бюджета на сумму </w:t>
      </w:r>
      <w:r w:rsidR="00B22EFE">
        <w:t>994 500</w:t>
      </w:r>
      <w:r w:rsidR="004B1767">
        <w:rPr>
          <w:color w:val="2C2C2C"/>
          <w:lang w:val="kk-KZ"/>
        </w:rPr>
        <w:t xml:space="preserve"> тенге</w:t>
      </w:r>
      <w:proofErr w:type="gramStart"/>
      <w:r>
        <w:t xml:space="preserve"> .</w:t>
      </w:r>
      <w:proofErr w:type="gramEnd"/>
      <w:r>
        <w:br/>
        <w:t xml:space="preserve">      Основными целями и задачами при организации питания учащихся в </w:t>
      </w:r>
      <w:proofErr w:type="spellStart"/>
      <w:r w:rsidR="00C5009B">
        <w:t>Новочеркасской</w:t>
      </w:r>
      <w:proofErr w:type="spellEnd"/>
      <w:r w:rsidR="00C5009B">
        <w:t xml:space="preserve"> средней школе</w:t>
      </w:r>
      <w:r>
        <w:t xml:space="preserve">  являются обеспечение учащихся рациональным питанием, соответствующим возрастным физиологическим потребностям в пищевых веществах и энергии.</w:t>
      </w:r>
      <w:r>
        <w:br/>
        <w:t xml:space="preserve">      Питание </w:t>
      </w:r>
      <w:proofErr w:type="gramStart"/>
      <w:r>
        <w:t>обучающихся</w:t>
      </w:r>
      <w:proofErr w:type="gramEnd"/>
      <w:r>
        <w:t xml:space="preserve"> осуществляется в </w:t>
      </w:r>
      <w:proofErr w:type="spellStart"/>
      <w:r>
        <w:t>Акмолинская</w:t>
      </w:r>
      <w:proofErr w:type="spellEnd"/>
      <w:r>
        <w:t xml:space="preserve"> область Астраханский район с. </w:t>
      </w:r>
      <w:r w:rsidR="00C5009B">
        <w:t>Новочеркасское пер. Школьный 1</w:t>
      </w:r>
      <w:r>
        <w:t xml:space="preserve"> столовая </w:t>
      </w:r>
      <w:proofErr w:type="spellStart"/>
      <w:r w:rsidR="00C5009B">
        <w:t>Новочеркасская</w:t>
      </w:r>
      <w:proofErr w:type="spellEnd"/>
      <w:r w:rsidR="00C5009B">
        <w:t xml:space="preserve"> средняя школа</w:t>
      </w:r>
      <w:r>
        <w:t>.</w:t>
      </w:r>
      <w:r>
        <w:br/>
        <w:t xml:space="preserve">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w:t>
      </w:r>
      <w:proofErr w:type="gramStart"/>
      <w:r>
        <w:t>обучающимся</w:t>
      </w:r>
      <w:proofErr w:type="gramEnd"/>
      <w:r>
        <w:t xml:space="preserve"> и контроль качества доставляемых продуктов, соблюдение правил их хранения и реализации.</w:t>
      </w:r>
      <w:r>
        <w:br/>
        <w:t>      Поставщик услуги обеспечивает соблюдение санитарно- эпидемиологических и гигиенических правил на пищеблоке, в производственных и складских помещениях.</w:t>
      </w:r>
      <w:r>
        <w:br/>
        <w:t xml:space="preserve">      Поставщик обеспечивает условия для работы медицинского работника по ежедневной пробе приготовленных блюд перед раздачей с отметкой результатов в </w:t>
      </w:r>
      <w:proofErr w:type="spellStart"/>
      <w:r>
        <w:t>бракеражном</w:t>
      </w:r>
      <w:proofErr w:type="spellEnd"/>
      <w:r>
        <w:t xml:space="preserve"> журнале. </w:t>
      </w:r>
      <w:r>
        <w:br/>
        <w:t>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r>
        <w:br/>
        <w:t xml:space="preserve">      В случае, доставки блюд с базовой организации школьного питания, в столовую </w:t>
      </w:r>
      <w:proofErr w:type="spellStart"/>
      <w:r w:rsidR="00ED05A4">
        <w:t>Новочеркасская</w:t>
      </w:r>
      <w:proofErr w:type="spellEnd"/>
      <w:r w:rsidR="00ED05A4">
        <w:t xml:space="preserve"> средняя школа</w:t>
      </w:r>
      <w:r>
        <w:t xml:space="preserve"> используются специализированные емкости (</w:t>
      </w:r>
      <w:proofErr w:type="spellStart"/>
      <w:r>
        <w:t>термоконтейнеры</w:t>
      </w:r>
      <w:proofErr w:type="spellEnd"/>
      <w:r>
        <w:t>), обеспечивающие сохранение соответствующей температуры.</w:t>
      </w:r>
      <w:r>
        <w:br/>
        <w:t xml:space="preserve">      Горячее </w:t>
      </w:r>
      <w:proofErr w:type="gramStart"/>
      <w:r>
        <w:t>питание</w:t>
      </w:r>
      <w:proofErr w:type="gramEnd"/>
      <w:r>
        <w:t xml:space="preserve"> обучающимся для первой смены предоставляется в 9 </w:t>
      </w:r>
      <w:r>
        <w:lastRenderedPageBreak/>
        <w:t xml:space="preserve">ч </w:t>
      </w:r>
      <w:smartTag w:uri="urn:schemas-microsoft-com:office:smarttags" w:element="metricconverter">
        <w:smartTagPr>
          <w:attr w:name="ProductID" w:val="15 м"/>
        </w:smartTagPr>
        <w:r>
          <w:t>15 м</w:t>
        </w:r>
      </w:smartTag>
      <w:r>
        <w:t xml:space="preserve"> до 9 ч </w:t>
      </w:r>
      <w:smartTag w:uri="urn:schemas-microsoft-com:office:smarttags" w:element="metricconverter">
        <w:smartTagPr>
          <w:attr w:name="ProductID" w:val="20 м"/>
        </w:smartTagPr>
        <w:r>
          <w:t>20 м</w:t>
        </w:r>
      </w:smartTag>
      <w:r>
        <w:t xml:space="preserve">,11 ч </w:t>
      </w:r>
      <w:smartTag w:uri="urn:schemas-microsoft-com:office:smarttags" w:element="metricconverter">
        <w:smartTagPr>
          <w:attr w:name="ProductID" w:val=".00 м"/>
        </w:smartTagPr>
        <w:r>
          <w:t>.00 м</w:t>
        </w:r>
      </w:smartTag>
      <w:r>
        <w:t xml:space="preserve"> до 11 ч.10 м, 11ч </w:t>
      </w:r>
      <w:smartTag w:uri="urn:schemas-microsoft-com:office:smarttags" w:element="metricconverter">
        <w:smartTagPr>
          <w:attr w:name="ProductID" w:val=".55 м"/>
        </w:smartTagPr>
        <w:r>
          <w:t>.55 м</w:t>
        </w:r>
      </w:smartTag>
      <w:r>
        <w:t xml:space="preserve"> до 12ч </w:t>
      </w:r>
      <w:smartTag w:uri="urn:schemas-microsoft-com:office:smarttags" w:element="metricconverter">
        <w:smartTagPr>
          <w:attr w:name="ProductID" w:val=".00 м"/>
        </w:smartTagPr>
        <w:r>
          <w:t>.00 м</w:t>
        </w:r>
      </w:smartTag>
      <w:r>
        <w:t xml:space="preserve">, 12ч. </w:t>
      </w:r>
      <w:smartTag w:uri="urn:schemas-microsoft-com:office:smarttags" w:element="metricconverter">
        <w:smartTagPr>
          <w:attr w:name="ProductID" w:val="45 м"/>
        </w:smartTagPr>
        <w:r>
          <w:t>45 м</w:t>
        </w:r>
      </w:smartTag>
      <w:r>
        <w:t xml:space="preserve"> до 12 ч </w:t>
      </w:r>
      <w:smartTag w:uri="urn:schemas-microsoft-com:office:smarttags" w:element="metricconverter">
        <w:smartTagPr>
          <w:attr w:name="ProductID" w:val="50 м"/>
        </w:smartTagPr>
        <w:r>
          <w:t>50 м</w:t>
        </w:r>
      </w:smartTag>
      <w:r>
        <w:t xml:space="preserve">, для второй смены в 14 ч </w:t>
      </w:r>
      <w:smartTag w:uri="urn:schemas-microsoft-com:office:smarttags" w:element="metricconverter">
        <w:smartTagPr>
          <w:attr w:name="ProductID" w:val="45 м"/>
        </w:smartTagPr>
        <w:r>
          <w:t>45 м</w:t>
        </w:r>
      </w:smartTag>
      <w:r>
        <w:t xml:space="preserve"> до 14 ч </w:t>
      </w:r>
      <w:smartTag w:uri="urn:schemas-microsoft-com:office:smarttags" w:element="metricconverter">
        <w:smartTagPr>
          <w:attr w:name="ProductID" w:val="50 м"/>
        </w:smartTagPr>
        <w:r>
          <w:t>50 м</w:t>
        </w:r>
      </w:smartTag>
      <w:r>
        <w:t xml:space="preserve">, 14 ч </w:t>
      </w:r>
      <w:smartTag w:uri="urn:schemas-microsoft-com:office:smarttags" w:element="metricconverter">
        <w:smartTagPr>
          <w:attr w:name="ProductID" w:val="35 м"/>
        </w:smartTagPr>
        <w:r>
          <w:t>35 м</w:t>
        </w:r>
      </w:smartTag>
      <w:r>
        <w:t xml:space="preserve"> до 14 </w:t>
      </w:r>
      <w:proofErr w:type="gramStart"/>
      <w:r>
        <w:t>ч</w:t>
      </w:r>
      <w:proofErr w:type="gramEnd"/>
      <w:r>
        <w:t xml:space="preserve"> </w:t>
      </w:r>
      <w:smartTag w:uri="urn:schemas-microsoft-com:office:smarttags" w:element="metricconverter">
        <w:smartTagPr>
          <w:attr w:name="ProductID" w:val="45 м"/>
        </w:smartTagPr>
        <w:r>
          <w:t>45 м</w:t>
        </w:r>
      </w:smartTag>
      <w:r>
        <w:t xml:space="preserve">, 16 ч30м до 16 ч </w:t>
      </w:r>
      <w:smartTag w:uri="urn:schemas-microsoft-com:office:smarttags" w:element="metricconverter">
        <w:smartTagPr>
          <w:attr w:name="ProductID" w:val="35 м"/>
        </w:smartTagPr>
        <w:r>
          <w:t>35 м</w:t>
        </w:r>
      </w:smartTag>
      <w:r>
        <w:t xml:space="preserve">, 17 ч </w:t>
      </w:r>
      <w:smartTag w:uri="urn:schemas-microsoft-com:office:smarttags" w:element="metricconverter">
        <w:smartTagPr>
          <w:attr w:name="ProductID" w:val="20 м"/>
        </w:smartTagPr>
        <w:r>
          <w:t>20 м</w:t>
        </w:r>
      </w:smartTag>
      <w:r>
        <w:t xml:space="preserve"> до 17 ч </w:t>
      </w:r>
      <w:smartTag w:uri="urn:schemas-microsoft-com:office:smarttags" w:element="metricconverter">
        <w:smartTagPr>
          <w:attr w:name="ProductID" w:val="25 м"/>
        </w:smartTagPr>
        <w:r>
          <w:t>25 м</w:t>
        </w:r>
      </w:smartTag>
      <w:r>
        <w:t xml:space="preserve">. согласно установленному режиму питания обучающихся, утвержденному директором </w:t>
      </w:r>
      <w:proofErr w:type="spellStart"/>
      <w:r w:rsidR="00ED05A4">
        <w:t>Альмахановой</w:t>
      </w:r>
      <w:proofErr w:type="spellEnd"/>
      <w:r w:rsidR="00ED05A4">
        <w:t xml:space="preserve"> </w:t>
      </w:r>
      <w:proofErr w:type="spellStart"/>
      <w:r w:rsidR="00ED05A4">
        <w:t>Зумрат</w:t>
      </w:r>
      <w:proofErr w:type="spellEnd"/>
      <w:r w:rsidR="00ED05A4">
        <w:t xml:space="preserve"> </w:t>
      </w:r>
      <w:proofErr w:type="spellStart"/>
      <w:r w:rsidR="00ED05A4">
        <w:t>Жарылкасымовне</w:t>
      </w:r>
      <w:proofErr w:type="spellEnd"/>
      <w:r>
        <w:t>.</w:t>
      </w:r>
      <w:r>
        <w:br/>
        <w:t xml:space="preserve">      Создаются условия для реализации буфетной продукции, которая соответствует санитарно-эпидемиологическим требованиям. </w:t>
      </w:r>
      <w:r>
        <w:br/>
        <w:t xml:space="preserve">      Реализация готовой кулинарной продукции и пищевых продуктов осуществляется в 8.30 часов до 18.00 часов. </w:t>
      </w:r>
      <w:r>
        <w:br/>
        <w:t xml:space="preserve">      </w:t>
      </w:r>
      <w:proofErr w:type="gramStart"/>
      <w:r>
        <w:t xml:space="preserve">Поставщик </w:t>
      </w:r>
      <w:r w:rsidR="009C637A">
        <w:t>услуги ежемесячно предоставляет</w:t>
      </w:r>
      <w:r>
        <w:t xml:space="preserve">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их качество и безопасность.</w:t>
      </w:r>
      <w:proofErr w:type="gramEnd"/>
      <w:r>
        <w:br/>
        <w:t>      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санитарно-эпидемиологического благополучия населения.</w:t>
      </w:r>
      <w:r>
        <w:br/>
        <w:t>      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r>
        <w:br/>
        <w:t>      Для отдельных категорий учащихся (указать категории учащихся) организуется щадящее (диетическое) питание.</w:t>
      </w:r>
      <w:r>
        <w:br/>
        <w:t>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r>
        <w:br/>
        <w:t>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r>
        <w:br/>
        <w:t xml:space="preserve">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r>
        <w:br/>
        <w:t xml:space="preserve">      </w:t>
      </w:r>
      <w:proofErr w:type="gramStart"/>
      <w:r>
        <w:t>В пищеблоке постоянно должна находиться необходимая документация в соответствии с требованиями санитарно-</w:t>
      </w:r>
      <w:r>
        <w:lastRenderedPageBreak/>
        <w:t>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w:t>
      </w:r>
      <w:proofErr w:type="gramEnd"/>
      <w:r>
        <w:t>, книга отзывов и предложений и другие).</w:t>
      </w:r>
      <w:r>
        <w:br/>
        <w:t>      У поставщика в наличии имеются медицинские книжки на каждого работника пищеблока с допуском к работе.</w:t>
      </w:r>
      <w:r>
        <w:br/>
        <w:t>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r>
        <w:br/>
        <w:t>      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r>
        <w:br/>
        <w:t>      Заявки потенциального поставщика не принимаются, если:</w:t>
      </w:r>
      <w:r>
        <w:br/>
        <w:t>      1) состоит в Реестре недобросовестных участников государственных закупок, формируемый в соответствии с </w:t>
      </w:r>
      <w:hyperlink r:id="rId6" w:anchor="z0" w:history="1">
        <w:r>
          <w:rPr>
            <w:rStyle w:val="a3"/>
            <w:sz w:val="26"/>
            <w:szCs w:val="26"/>
          </w:rPr>
          <w:t>Законом</w:t>
        </w:r>
      </w:hyperlink>
      <w:r>
        <w:t xml:space="preserve"> Республики Казахстан от 4 декабря 2015 года «О государственных закупках»;</w:t>
      </w:r>
      <w:r>
        <w:br/>
        <w:t>      2) близкие родственники, супру</w:t>
      </w:r>
      <w:proofErr w:type="gramStart"/>
      <w:r>
        <w:t>г(</w:t>
      </w:r>
      <w:proofErr w:type="gramEnd"/>
      <w: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br/>
        <w:t>      3) не является резидентом Республики Казахстан.</w:t>
      </w:r>
      <w:r>
        <w:br/>
        <w:t>      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r>
        <w:br/>
        <w:t xml:space="preserve">      В техническом задании на товары описание функциональных, технических, качественных характеристик должны быть распределены </w:t>
      </w:r>
      <w:proofErr w:type="spellStart"/>
      <w:r>
        <w:t>насоответствующие</w:t>
      </w:r>
      <w:proofErr w:type="spellEnd"/>
      <w:r>
        <w:t xml:space="preserve"> разделы, содержащие пределы функциональности, параметры технических характеристик, назначение товара для целей </w:t>
      </w:r>
      <w:r>
        <w:lastRenderedPageBreak/>
        <w:t>определения лучшей характеристики.</w:t>
      </w:r>
      <w:r>
        <w:br/>
        <w:t>      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r>
        <w:br/>
        <w:t>      Для поддержки отечественных производителей товаров поставщик приобретает не менее 80% (восьмидесяти процентов) продуктов питания у отечественных производителей товаров.</w:t>
      </w:r>
      <w:r>
        <w:br/>
        <w:t>      Заявки потенциального поставщика не принимаются, если:</w:t>
      </w:r>
      <w:r>
        <w:br/>
        <w:t>      1) состоит в Реестре недобросовестных участников государственных закупок, формируемый в соответствии с </w:t>
      </w:r>
      <w:hyperlink r:id="rId7" w:anchor="z0" w:history="1">
        <w:r>
          <w:rPr>
            <w:rStyle w:val="a3"/>
            <w:sz w:val="26"/>
            <w:szCs w:val="26"/>
          </w:rPr>
          <w:t>Законом</w:t>
        </w:r>
      </w:hyperlink>
      <w:r>
        <w:t xml:space="preserve"> Республики Казахстан от 4 декабря 2015 года «О государственных закупках»;</w:t>
      </w:r>
      <w:r>
        <w:br/>
        <w:t>      2) близкие родственники, супру</w:t>
      </w:r>
      <w:proofErr w:type="gramStart"/>
      <w:r>
        <w:t>г(</w:t>
      </w:r>
      <w:proofErr w:type="gramEnd"/>
      <w: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br/>
        <w:t xml:space="preserve">      3) не является резидентом Республики Казахстан. </w:t>
      </w:r>
    </w:p>
    <w:p w:rsidR="00664DE9" w:rsidRDefault="00F432E9" w:rsidP="00664DE9">
      <w:pPr>
        <w:pStyle w:val="a4"/>
        <w:jc w:val="both"/>
      </w:pPr>
      <w:r>
        <w:t>0</w:t>
      </w:r>
      <w:r w:rsidR="00B22EFE">
        <w:t>9</w:t>
      </w:r>
      <w:r w:rsidR="00664DE9">
        <w:t>.0</w:t>
      </w:r>
      <w:r w:rsidR="00B22EFE">
        <w:t>2</w:t>
      </w:r>
      <w:r w:rsidR="00664DE9">
        <w:t>.201</w:t>
      </w:r>
      <w:r w:rsidR="00B22EFE">
        <w:t>7</w:t>
      </w:r>
      <w:r w:rsidR="00664DE9">
        <w:t xml:space="preserve"> г</w:t>
      </w:r>
    </w:p>
    <w:p w:rsidR="00B22EFE" w:rsidRPr="00664DE9" w:rsidRDefault="00B22EFE" w:rsidP="00B22EFE">
      <w:pPr>
        <w:pStyle w:val="a4"/>
        <w:jc w:val="both"/>
        <w:rPr>
          <w:b/>
        </w:rPr>
      </w:pPr>
      <w:r>
        <w:rPr>
          <w:b/>
        </w:rPr>
        <w:t>И.о. руководителя</w:t>
      </w:r>
      <w:r w:rsidRPr="00664DE9">
        <w:rPr>
          <w:b/>
        </w:rPr>
        <w:t xml:space="preserve"> отдела образования                     </w:t>
      </w:r>
      <w:r w:rsidRPr="00664DE9">
        <w:rPr>
          <w:b/>
        </w:rPr>
        <w:tab/>
      </w:r>
      <w:proofErr w:type="spellStart"/>
      <w:r>
        <w:rPr>
          <w:b/>
        </w:rPr>
        <w:t>Башарина</w:t>
      </w:r>
      <w:proofErr w:type="spellEnd"/>
      <w:r>
        <w:rPr>
          <w:b/>
        </w:rPr>
        <w:t xml:space="preserve"> И.Д.</w:t>
      </w:r>
    </w:p>
    <w:p w:rsidR="00664DE9" w:rsidRDefault="00664DE9" w:rsidP="00664DE9">
      <w:pPr>
        <w:jc w:val="both"/>
      </w:pPr>
    </w:p>
    <w:p w:rsidR="00ED05A4" w:rsidRDefault="00ED05A4" w:rsidP="00664DE9">
      <w:pPr>
        <w:jc w:val="both"/>
      </w:pPr>
    </w:p>
    <w:p w:rsidR="00ED05A4" w:rsidRDefault="00ED05A4" w:rsidP="00664DE9">
      <w:pPr>
        <w:jc w:val="both"/>
      </w:pPr>
    </w:p>
    <w:p w:rsidR="00ED05A4" w:rsidRDefault="00ED05A4" w:rsidP="00664DE9">
      <w:pPr>
        <w:jc w:val="both"/>
      </w:pPr>
    </w:p>
    <w:p w:rsidR="00ED05A4" w:rsidRDefault="00ED05A4" w:rsidP="00664DE9">
      <w:pPr>
        <w:jc w:val="both"/>
      </w:pPr>
    </w:p>
    <w:p w:rsidR="00ED05A4" w:rsidRDefault="00ED05A4" w:rsidP="00664DE9">
      <w:pPr>
        <w:jc w:val="both"/>
      </w:pPr>
    </w:p>
    <w:p w:rsidR="00ED05A4" w:rsidRDefault="00ED05A4" w:rsidP="00664DE9">
      <w:pPr>
        <w:jc w:val="both"/>
      </w:pPr>
    </w:p>
    <w:p w:rsidR="00ED05A4" w:rsidRDefault="00ED05A4" w:rsidP="00664DE9">
      <w:pPr>
        <w:jc w:val="both"/>
      </w:pPr>
    </w:p>
    <w:p w:rsidR="00ED05A4" w:rsidRDefault="00ED05A4" w:rsidP="00664DE9">
      <w:pPr>
        <w:jc w:val="both"/>
      </w:pPr>
    </w:p>
    <w:p w:rsidR="00ED05A4" w:rsidRDefault="00ED05A4" w:rsidP="00664DE9">
      <w:pPr>
        <w:jc w:val="both"/>
      </w:pPr>
    </w:p>
    <w:p w:rsidR="00ED05A4" w:rsidRDefault="00ED05A4" w:rsidP="00664DE9">
      <w:pPr>
        <w:jc w:val="both"/>
      </w:pPr>
    </w:p>
    <w:p w:rsidR="00ED05A4" w:rsidRDefault="00ED05A4" w:rsidP="00664DE9">
      <w:pPr>
        <w:jc w:val="both"/>
      </w:pPr>
    </w:p>
    <w:p w:rsidR="00ED05A4" w:rsidRDefault="00ED05A4" w:rsidP="00664DE9">
      <w:pPr>
        <w:jc w:val="both"/>
      </w:pPr>
    </w:p>
    <w:p w:rsidR="00ED05A4" w:rsidRDefault="00ED05A4" w:rsidP="00664DE9">
      <w:pPr>
        <w:jc w:val="both"/>
      </w:pPr>
    </w:p>
    <w:p w:rsidR="00ED05A4" w:rsidRDefault="00ED05A4" w:rsidP="00664DE9">
      <w:pPr>
        <w:jc w:val="both"/>
      </w:pPr>
    </w:p>
    <w:p w:rsidR="00ED05A4" w:rsidRDefault="00ED05A4" w:rsidP="00664DE9">
      <w:pPr>
        <w:jc w:val="both"/>
      </w:pPr>
    </w:p>
    <w:p w:rsidR="00ED05A4" w:rsidRDefault="00ED05A4" w:rsidP="00664DE9">
      <w:pPr>
        <w:jc w:val="both"/>
      </w:pPr>
    </w:p>
    <w:p w:rsidR="00ED05A4" w:rsidRDefault="00ED05A4" w:rsidP="00664DE9">
      <w:pPr>
        <w:jc w:val="both"/>
      </w:pPr>
    </w:p>
    <w:p w:rsidR="00ED05A4" w:rsidRDefault="00ED05A4" w:rsidP="00664DE9">
      <w:pPr>
        <w:jc w:val="both"/>
      </w:pPr>
    </w:p>
    <w:p w:rsidR="00ED05A4" w:rsidRDefault="00ED05A4" w:rsidP="00664DE9">
      <w:pPr>
        <w:jc w:val="both"/>
      </w:pPr>
    </w:p>
    <w:p w:rsidR="00664DE9" w:rsidRDefault="00664DE9" w:rsidP="00664DE9">
      <w:pPr>
        <w:pStyle w:val="a4"/>
        <w:jc w:val="center"/>
      </w:pPr>
      <w:r>
        <w:rPr>
          <w:b/>
          <w:bCs/>
        </w:rPr>
        <w:lastRenderedPageBreak/>
        <w:t>Техническое задание к конкурсной документации по выбору</w:t>
      </w:r>
      <w:r>
        <w:br/>
        <w:t>       </w:t>
      </w:r>
      <w:r>
        <w:rPr>
          <w:b/>
          <w:bCs/>
        </w:rPr>
        <w:t>поставщика услуги или товаров по организации питания</w:t>
      </w:r>
      <w:r>
        <w:br/>
        <w:t>         </w:t>
      </w:r>
      <w:r>
        <w:rPr>
          <w:b/>
          <w:bCs/>
        </w:rPr>
        <w:t>обучающихся в организациях среднего образования</w:t>
      </w:r>
    </w:p>
    <w:p w:rsidR="00664DE9" w:rsidRDefault="00664DE9" w:rsidP="00664DE9">
      <w:pPr>
        <w:pStyle w:val="a4"/>
        <w:spacing w:after="0"/>
        <w:jc w:val="both"/>
      </w:pPr>
      <w:r>
        <w:t xml:space="preserve">      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обучающихся в </w:t>
      </w:r>
      <w:r w:rsidR="00ED05A4">
        <w:t>Петровской средней школе</w:t>
      </w:r>
      <w:r>
        <w:t xml:space="preserve"> </w:t>
      </w:r>
      <w:r>
        <w:br/>
        <w:t xml:space="preserve">      Питание предоставляется </w:t>
      </w:r>
      <w:r w:rsidR="00ED05A4">
        <w:t>1</w:t>
      </w:r>
      <w:r w:rsidR="00E83D34">
        <w:t>68</w:t>
      </w:r>
      <w:r>
        <w:t xml:space="preserve"> обучающимся, в том числе </w:t>
      </w:r>
      <w:r w:rsidR="00B22EFE">
        <w:t>30</w:t>
      </w:r>
      <w:r w:rsidR="00ED05A4">
        <w:t xml:space="preserve"> </w:t>
      </w:r>
      <w:r>
        <w:t xml:space="preserve">обучающимся за счет средств местного бюджета на сумму </w:t>
      </w:r>
      <w:r w:rsidR="00B22EFE">
        <w:t>765 000</w:t>
      </w:r>
      <w:r w:rsidR="00E46DD4">
        <w:rPr>
          <w:color w:val="2C2C2C"/>
          <w:lang w:val="kk-KZ"/>
        </w:rPr>
        <w:t xml:space="preserve"> тенге</w:t>
      </w:r>
      <w:r>
        <w:t xml:space="preserve"> </w:t>
      </w:r>
      <w:proofErr w:type="gramStart"/>
      <w:r>
        <w:t>тенге</w:t>
      </w:r>
      <w:proofErr w:type="gramEnd"/>
      <w:r>
        <w:t>.</w:t>
      </w:r>
      <w:r>
        <w:br/>
        <w:t xml:space="preserve">      Основными целями и задачами при организации питания учащихся в </w:t>
      </w:r>
      <w:r w:rsidR="00ED05A4">
        <w:t>Петровской средней школе</w:t>
      </w:r>
      <w:r>
        <w:t xml:space="preserve">  являются обеспечение учащихся рациональным питанием, соответствующим возрастным физиологическим потребностям в пищевых веществах и энергии.</w:t>
      </w:r>
      <w:r>
        <w:br/>
        <w:t xml:space="preserve">      Питание </w:t>
      </w:r>
      <w:proofErr w:type="gramStart"/>
      <w:r>
        <w:t>обучающихся</w:t>
      </w:r>
      <w:proofErr w:type="gramEnd"/>
      <w:r>
        <w:t xml:space="preserve"> осуществляется в </w:t>
      </w:r>
      <w:proofErr w:type="spellStart"/>
      <w:r>
        <w:t>Акмолинская</w:t>
      </w:r>
      <w:proofErr w:type="spellEnd"/>
      <w:r>
        <w:t xml:space="preserve"> область Астраханский район с. </w:t>
      </w:r>
      <w:r w:rsidR="00ED05A4">
        <w:t>Петровка</w:t>
      </w:r>
      <w:r>
        <w:t xml:space="preserve"> ул. </w:t>
      </w:r>
      <w:proofErr w:type="spellStart"/>
      <w:r w:rsidR="00ED05A4">
        <w:t>Кунанбаева</w:t>
      </w:r>
      <w:proofErr w:type="spellEnd"/>
      <w:r w:rsidR="00ED05A4">
        <w:t xml:space="preserve"> 37</w:t>
      </w:r>
      <w:r>
        <w:t xml:space="preserve"> столовая </w:t>
      </w:r>
      <w:r w:rsidR="00ED05A4">
        <w:t>Петровской средней школе</w:t>
      </w:r>
      <w:r>
        <w:t>.</w:t>
      </w:r>
      <w:r>
        <w:br/>
        <w:t xml:space="preserve">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w:t>
      </w:r>
      <w:proofErr w:type="gramStart"/>
      <w:r>
        <w:t>обучающимся</w:t>
      </w:r>
      <w:proofErr w:type="gramEnd"/>
      <w:r>
        <w:t xml:space="preserve"> и контроль качества доставляемых продуктов, соблюдение правил их хранения и реализации.</w:t>
      </w:r>
      <w:r>
        <w:br/>
        <w:t>      Поставщик услуги обеспечивает соблюдение санитарно- эпидемиологических и гигиенических правил на пищеблоке, в производственных и складских помещениях.</w:t>
      </w:r>
      <w:r>
        <w:br/>
        <w:t xml:space="preserve">      Поставщик обеспечивает условия для работы медицинского работника по ежедневной пробе приготовленных блюд перед раздачей с отметкой результатов в </w:t>
      </w:r>
      <w:proofErr w:type="spellStart"/>
      <w:r>
        <w:t>бракеражном</w:t>
      </w:r>
      <w:proofErr w:type="spellEnd"/>
      <w:r>
        <w:t xml:space="preserve"> журнале. </w:t>
      </w:r>
      <w:r>
        <w:br/>
        <w:t>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r>
        <w:br/>
        <w:t xml:space="preserve">      В случае, доставки блюд с базовой организации школьного питания, в столовую </w:t>
      </w:r>
      <w:r w:rsidR="00ED05A4">
        <w:t>петровской средней школе</w:t>
      </w:r>
      <w:r>
        <w:t xml:space="preserve"> используются специализированные емкости (</w:t>
      </w:r>
      <w:proofErr w:type="spellStart"/>
      <w:r>
        <w:t>термоконтейнеры</w:t>
      </w:r>
      <w:proofErr w:type="spellEnd"/>
      <w:r>
        <w:t>), обеспечивающие сохранение соответствующей температуры.</w:t>
      </w:r>
      <w:r>
        <w:br/>
      </w:r>
      <w:r>
        <w:lastRenderedPageBreak/>
        <w:t xml:space="preserve">      Горячее </w:t>
      </w:r>
      <w:proofErr w:type="gramStart"/>
      <w:r>
        <w:t>питание</w:t>
      </w:r>
      <w:proofErr w:type="gramEnd"/>
      <w:r>
        <w:t xml:space="preserve"> обучающимся для первой смены предоставляется в 9 ч </w:t>
      </w:r>
      <w:smartTag w:uri="urn:schemas-microsoft-com:office:smarttags" w:element="metricconverter">
        <w:smartTagPr>
          <w:attr w:name="ProductID" w:val="15 м"/>
        </w:smartTagPr>
        <w:r>
          <w:t>15 м</w:t>
        </w:r>
      </w:smartTag>
      <w:r>
        <w:t xml:space="preserve"> до 9 ч </w:t>
      </w:r>
      <w:smartTag w:uri="urn:schemas-microsoft-com:office:smarttags" w:element="metricconverter">
        <w:smartTagPr>
          <w:attr w:name="ProductID" w:val="20 м"/>
        </w:smartTagPr>
        <w:r>
          <w:t>20 м</w:t>
        </w:r>
      </w:smartTag>
      <w:r>
        <w:t xml:space="preserve">,11 ч </w:t>
      </w:r>
      <w:smartTag w:uri="urn:schemas-microsoft-com:office:smarttags" w:element="metricconverter">
        <w:smartTagPr>
          <w:attr w:name="ProductID" w:val=".00 м"/>
        </w:smartTagPr>
        <w:r>
          <w:t>.00 м</w:t>
        </w:r>
      </w:smartTag>
      <w:r>
        <w:t xml:space="preserve"> до 11 ч.10 м, 11ч </w:t>
      </w:r>
      <w:smartTag w:uri="urn:schemas-microsoft-com:office:smarttags" w:element="metricconverter">
        <w:smartTagPr>
          <w:attr w:name="ProductID" w:val=".55 м"/>
        </w:smartTagPr>
        <w:r>
          <w:t>.55 м</w:t>
        </w:r>
      </w:smartTag>
      <w:r>
        <w:t xml:space="preserve"> до 12ч </w:t>
      </w:r>
      <w:smartTag w:uri="urn:schemas-microsoft-com:office:smarttags" w:element="metricconverter">
        <w:smartTagPr>
          <w:attr w:name="ProductID" w:val=".00 м"/>
        </w:smartTagPr>
        <w:r>
          <w:t>.00 м</w:t>
        </w:r>
      </w:smartTag>
      <w:r>
        <w:t xml:space="preserve">, 12ч. </w:t>
      </w:r>
      <w:smartTag w:uri="urn:schemas-microsoft-com:office:smarttags" w:element="metricconverter">
        <w:smartTagPr>
          <w:attr w:name="ProductID" w:val="45 м"/>
        </w:smartTagPr>
        <w:r>
          <w:t>45 м</w:t>
        </w:r>
      </w:smartTag>
      <w:r>
        <w:t xml:space="preserve"> до 12 ч </w:t>
      </w:r>
      <w:smartTag w:uri="urn:schemas-microsoft-com:office:smarttags" w:element="metricconverter">
        <w:smartTagPr>
          <w:attr w:name="ProductID" w:val="50 м"/>
        </w:smartTagPr>
        <w:r>
          <w:t>50 м</w:t>
        </w:r>
      </w:smartTag>
      <w:r>
        <w:t xml:space="preserve">, для второй смены в 14 ч </w:t>
      </w:r>
      <w:smartTag w:uri="urn:schemas-microsoft-com:office:smarttags" w:element="metricconverter">
        <w:smartTagPr>
          <w:attr w:name="ProductID" w:val="45 м"/>
        </w:smartTagPr>
        <w:r>
          <w:t>45 м</w:t>
        </w:r>
      </w:smartTag>
      <w:r>
        <w:t xml:space="preserve"> до 14 ч </w:t>
      </w:r>
      <w:smartTag w:uri="urn:schemas-microsoft-com:office:smarttags" w:element="metricconverter">
        <w:smartTagPr>
          <w:attr w:name="ProductID" w:val="50 м"/>
        </w:smartTagPr>
        <w:r>
          <w:t>50 м</w:t>
        </w:r>
      </w:smartTag>
      <w:r>
        <w:t xml:space="preserve">, 14 ч </w:t>
      </w:r>
      <w:smartTag w:uri="urn:schemas-microsoft-com:office:smarttags" w:element="metricconverter">
        <w:smartTagPr>
          <w:attr w:name="ProductID" w:val="35 м"/>
        </w:smartTagPr>
        <w:r>
          <w:t>35 м</w:t>
        </w:r>
      </w:smartTag>
      <w:r>
        <w:t xml:space="preserve"> до 14 ч </w:t>
      </w:r>
      <w:smartTag w:uri="urn:schemas-microsoft-com:office:smarttags" w:element="metricconverter">
        <w:smartTagPr>
          <w:attr w:name="ProductID" w:val="45 м"/>
        </w:smartTagPr>
        <w:r>
          <w:t>45 м</w:t>
        </w:r>
      </w:smartTag>
      <w:r>
        <w:t xml:space="preserve">, 16 ч30м до 16 ч </w:t>
      </w:r>
      <w:smartTag w:uri="urn:schemas-microsoft-com:office:smarttags" w:element="metricconverter">
        <w:smartTagPr>
          <w:attr w:name="ProductID" w:val="35 м"/>
        </w:smartTagPr>
        <w:r>
          <w:t>35 м</w:t>
        </w:r>
      </w:smartTag>
      <w:r>
        <w:t xml:space="preserve">, 17 ч </w:t>
      </w:r>
      <w:smartTag w:uri="urn:schemas-microsoft-com:office:smarttags" w:element="metricconverter">
        <w:smartTagPr>
          <w:attr w:name="ProductID" w:val="20 м"/>
        </w:smartTagPr>
        <w:r>
          <w:t>20 м</w:t>
        </w:r>
      </w:smartTag>
      <w:r>
        <w:t xml:space="preserve"> до 17 ч </w:t>
      </w:r>
      <w:smartTag w:uri="urn:schemas-microsoft-com:office:smarttags" w:element="metricconverter">
        <w:smartTagPr>
          <w:attr w:name="ProductID" w:val="25 м"/>
        </w:smartTagPr>
        <w:r>
          <w:t>25 м</w:t>
        </w:r>
      </w:smartTag>
      <w:r>
        <w:t xml:space="preserve">. согласно установленному режиму питания обучающихся, утвержденному директором </w:t>
      </w:r>
      <w:proofErr w:type="spellStart"/>
      <w:r w:rsidR="00ED05A4">
        <w:t>Ищановым</w:t>
      </w:r>
      <w:proofErr w:type="spellEnd"/>
      <w:r w:rsidR="00ED05A4">
        <w:t xml:space="preserve"> </w:t>
      </w:r>
      <w:proofErr w:type="spellStart"/>
      <w:r w:rsidR="00ED05A4">
        <w:t>Ерланом</w:t>
      </w:r>
      <w:proofErr w:type="spellEnd"/>
      <w:r w:rsidR="00ED05A4">
        <w:t xml:space="preserve"> Муратович</w:t>
      </w:r>
      <w:proofErr w:type="gramStart"/>
      <w:r w:rsidR="00ED05A4">
        <w:t xml:space="preserve"> </w:t>
      </w:r>
      <w:r>
        <w:t>.</w:t>
      </w:r>
      <w:proofErr w:type="gramEnd"/>
      <w:r>
        <w:br/>
        <w:t xml:space="preserve">      Создаются условия для реализации буфетной продукции, которая соответствует санитарно-эпидемиологическим требованиям. </w:t>
      </w:r>
      <w:r>
        <w:br/>
        <w:t xml:space="preserve">      Реализация готовой кулинарной продукции и пищевых продуктов осуществляется в 8.30 часов до 18.00 часов. </w:t>
      </w:r>
      <w:r>
        <w:br/>
        <w:t xml:space="preserve">      </w:t>
      </w:r>
      <w:proofErr w:type="gramStart"/>
      <w:r>
        <w:t xml:space="preserve">Поставщик </w:t>
      </w:r>
      <w:r w:rsidR="005B7733">
        <w:t xml:space="preserve">услуги ежемесячно предоставляет </w:t>
      </w:r>
      <w:r w:rsidR="00C53A75">
        <w:t xml:space="preserve"> </w:t>
      </w:r>
      <w:r>
        <w:t>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их качество и безопасность.</w:t>
      </w:r>
      <w:proofErr w:type="gramEnd"/>
      <w:r>
        <w:br/>
        <w:t>      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санитарно-эпидемиологического благополучия населения.</w:t>
      </w:r>
      <w:r>
        <w:br/>
        <w:t>      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r>
        <w:br/>
        <w:t>      Для отдельных категорий учащихся (указать категории учащихся) организуется щадящее (диетическое) питание.</w:t>
      </w:r>
      <w:r>
        <w:br/>
        <w:t>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r>
        <w:br/>
        <w:t>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r>
        <w:br/>
        <w:t xml:space="preserve">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r>
        <w:br/>
        <w:t xml:space="preserve">      </w:t>
      </w:r>
      <w:proofErr w:type="gramStart"/>
      <w:r>
        <w:t xml:space="preserve">В пищеблоке постоянно должна находиться необходимая </w:t>
      </w:r>
      <w:r>
        <w:lastRenderedPageBreak/>
        <w:t>документация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w:t>
      </w:r>
      <w:proofErr w:type="gramEnd"/>
      <w:r>
        <w:t>, книга отзывов и предложений и другие).</w:t>
      </w:r>
      <w:r>
        <w:br/>
        <w:t>      У поставщика в наличии имеются медицинские книжки на каждого работника пищеблока с допуском к работе.</w:t>
      </w:r>
      <w:r>
        <w:br/>
        <w:t>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r>
        <w:br/>
        <w:t>      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r>
        <w:br/>
        <w:t>      Заявки потенциального поставщика не принимаются, если:</w:t>
      </w:r>
      <w:r>
        <w:br/>
        <w:t>      1) состоит в Реестре недобросовестных участников государственных закупок, формируемый в соответствии с </w:t>
      </w:r>
      <w:hyperlink r:id="rId8" w:anchor="z0" w:history="1">
        <w:r>
          <w:rPr>
            <w:rStyle w:val="a3"/>
            <w:sz w:val="26"/>
            <w:szCs w:val="26"/>
          </w:rPr>
          <w:t>Законом</w:t>
        </w:r>
      </w:hyperlink>
      <w:r>
        <w:t xml:space="preserve"> Республики Казахстан от 4 декабря 2015 года «О государственных закупках»;</w:t>
      </w:r>
      <w:r>
        <w:br/>
        <w:t>      2) близкие родственники, супру</w:t>
      </w:r>
      <w:proofErr w:type="gramStart"/>
      <w:r>
        <w:t>г(</w:t>
      </w:r>
      <w:proofErr w:type="gramEnd"/>
      <w: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br/>
        <w:t>      3) не является резидентом Республики Казахстан.</w:t>
      </w:r>
      <w:r>
        <w:br/>
        <w:t>      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r>
        <w:br/>
        <w:t xml:space="preserve">      В техническом задании на товары описание функциональных, технических, качественных характеристик должны быть распределены </w:t>
      </w:r>
      <w:proofErr w:type="spellStart"/>
      <w:r>
        <w:t>насоответствующие</w:t>
      </w:r>
      <w:proofErr w:type="spellEnd"/>
      <w:r>
        <w:t xml:space="preserve"> разделы, содержащие пределы функциональности, </w:t>
      </w:r>
      <w:r>
        <w:lastRenderedPageBreak/>
        <w:t>параметры технических характеристик, назначение товара для целей определения лучшей характеристики.</w:t>
      </w:r>
      <w:r>
        <w:br/>
        <w:t>      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r>
        <w:br/>
        <w:t>      Для поддержки отечественных производителей товаров поставщик приобретает не менее 80% (восьмидесяти процентов) продуктов питания у отечественных производителей товаров.</w:t>
      </w:r>
      <w:r>
        <w:br/>
        <w:t>      Заявки потенциального поставщика не принимаются, если:</w:t>
      </w:r>
      <w:r>
        <w:br/>
        <w:t>      1) состоит в Реестре недобросовестных участников государственных закупок, формируемый в соответствии с </w:t>
      </w:r>
      <w:hyperlink r:id="rId9" w:anchor="z0" w:history="1">
        <w:r>
          <w:rPr>
            <w:rStyle w:val="a3"/>
            <w:sz w:val="26"/>
            <w:szCs w:val="26"/>
          </w:rPr>
          <w:t>Законом</w:t>
        </w:r>
      </w:hyperlink>
      <w:r>
        <w:t xml:space="preserve"> Республики Казахстан от 4 декабря 2015 года «О государственных закупках»;</w:t>
      </w:r>
      <w:r>
        <w:br/>
        <w:t>      2) близкие родственники, супру</w:t>
      </w:r>
      <w:proofErr w:type="gramStart"/>
      <w:r>
        <w:t>г(</w:t>
      </w:r>
      <w:proofErr w:type="gramEnd"/>
      <w: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br/>
        <w:t xml:space="preserve">      3) не является резидентом Республики Казахстан. </w:t>
      </w:r>
    </w:p>
    <w:p w:rsidR="00664DE9" w:rsidRDefault="00004CD0" w:rsidP="00664DE9">
      <w:pPr>
        <w:pStyle w:val="a4"/>
        <w:jc w:val="both"/>
      </w:pPr>
      <w:r>
        <w:t>0</w:t>
      </w:r>
      <w:r w:rsidR="00B22EFE">
        <w:t>9</w:t>
      </w:r>
      <w:r w:rsidR="00664DE9">
        <w:t>.0</w:t>
      </w:r>
      <w:r w:rsidR="00B22EFE">
        <w:t>2</w:t>
      </w:r>
      <w:r w:rsidR="00664DE9">
        <w:t>.201</w:t>
      </w:r>
      <w:r w:rsidR="00B22EFE">
        <w:t>7</w:t>
      </w:r>
      <w:r w:rsidR="00664DE9">
        <w:t xml:space="preserve"> г</w:t>
      </w:r>
    </w:p>
    <w:p w:rsidR="00B22EFE" w:rsidRPr="00664DE9" w:rsidRDefault="00B22EFE" w:rsidP="00B22EFE">
      <w:pPr>
        <w:pStyle w:val="a4"/>
        <w:jc w:val="both"/>
        <w:rPr>
          <w:b/>
        </w:rPr>
      </w:pPr>
      <w:r>
        <w:rPr>
          <w:b/>
        </w:rPr>
        <w:t>И.о. руководителя</w:t>
      </w:r>
      <w:r w:rsidRPr="00664DE9">
        <w:rPr>
          <w:b/>
        </w:rPr>
        <w:t xml:space="preserve"> отдела образования                     </w:t>
      </w:r>
      <w:r w:rsidRPr="00664DE9">
        <w:rPr>
          <w:b/>
        </w:rPr>
        <w:tab/>
      </w:r>
      <w:proofErr w:type="spellStart"/>
      <w:r>
        <w:rPr>
          <w:b/>
        </w:rPr>
        <w:t>Башарина</w:t>
      </w:r>
      <w:proofErr w:type="spellEnd"/>
      <w:r>
        <w:rPr>
          <w:b/>
        </w:rPr>
        <w:t xml:space="preserve"> И.Д.</w:t>
      </w:r>
    </w:p>
    <w:p w:rsidR="00664DE9" w:rsidRDefault="00664DE9" w:rsidP="00664DE9">
      <w:pPr>
        <w:jc w:val="both"/>
      </w:pPr>
    </w:p>
    <w:p w:rsidR="00B22EFE" w:rsidRDefault="00B22EFE" w:rsidP="00224CF2">
      <w:pPr>
        <w:jc w:val="both"/>
      </w:pPr>
    </w:p>
    <w:p w:rsidR="00B22EFE" w:rsidRPr="00B22EFE" w:rsidRDefault="00B22EFE" w:rsidP="00B22EFE"/>
    <w:p w:rsidR="00B22EFE" w:rsidRPr="00B22EFE" w:rsidRDefault="00B22EFE" w:rsidP="00B22EFE"/>
    <w:p w:rsidR="00B22EFE" w:rsidRPr="00B22EFE" w:rsidRDefault="00B22EFE" w:rsidP="00B22EFE"/>
    <w:p w:rsidR="00B22EFE" w:rsidRPr="00B22EFE" w:rsidRDefault="00B22EFE" w:rsidP="00B22EFE"/>
    <w:p w:rsidR="00B22EFE" w:rsidRPr="00B22EFE" w:rsidRDefault="00B22EFE" w:rsidP="00B22EFE"/>
    <w:p w:rsidR="00B22EFE" w:rsidRPr="00B22EFE" w:rsidRDefault="00B22EFE" w:rsidP="00B22EFE"/>
    <w:p w:rsidR="00B22EFE" w:rsidRPr="00B22EFE" w:rsidRDefault="00B22EFE" w:rsidP="00B22EFE"/>
    <w:p w:rsidR="00B22EFE" w:rsidRPr="00B22EFE" w:rsidRDefault="00B22EFE" w:rsidP="00B22EFE"/>
    <w:p w:rsidR="00B22EFE" w:rsidRPr="00B22EFE" w:rsidRDefault="00B22EFE" w:rsidP="00B22EFE"/>
    <w:p w:rsidR="00B22EFE" w:rsidRPr="00B22EFE" w:rsidRDefault="00B22EFE" w:rsidP="00B22EFE"/>
    <w:p w:rsidR="00B22EFE" w:rsidRPr="00B22EFE" w:rsidRDefault="00B22EFE" w:rsidP="00B22EFE"/>
    <w:p w:rsidR="00B22EFE" w:rsidRPr="00B22EFE" w:rsidRDefault="00B22EFE" w:rsidP="00B22EFE"/>
    <w:p w:rsidR="00B22EFE" w:rsidRPr="00B22EFE" w:rsidRDefault="00B22EFE" w:rsidP="00B22EFE"/>
    <w:p w:rsidR="00B22EFE" w:rsidRPr="00B22EFE" w:rsidRDefault="00B22EFE" w:rsidP="00B22EFE"/>
    <w:p w:rsidR="00B22EFE" w:rsidRDefault="00B22EFE" w:rsidP="00B22EFE"/>
    <w:p w:rsidR="00B22EFE" w:rsidRPr="00B22EFE" w:rsidRDefault="00B22EFE" w:rsidP="00B22EFE"/>
    <w:p w:rsidR="00B22EFE" w:rsidRDefault="00B22EFE" w:rsidP="00B22EFE"/>
    <w:p w:rsidR="00B22EFE" w:rsidRDefault="00B22EFE" w:rsidP="00B22EFE"/>
    <w:p w:rsidR="00664DE9" w:rsidRDefault="00664DE9" w:rsidP="00B22EFE">
      <w:pPr>
        <w:ind w:firstLine="708"/>
      </w:pPr>
    </w:p>
    <w:p w:rsidR="00B22EFE" w:rsidRDefault="00B22EFE" w:rsidP="00B22EFE">
      <w:pPr>
        <w:ind w:firstLine="708"/>
      </w:pPr>
    </w:p>
    <w:p w:rsidR="00B22EFE" w:rsidRDefault="00B22EFE" w:rsidP="00B22EFE">
      <w:pPr>
        <w:pStyle w:val="a4"/>
        <w:jc w:val="center"/>
      </w:pPr>
      <w:r>
        <w:rPr>
          <w:b/>
          <w:bCs/>
        </w:rPr>
        <w:lastRenderedPageBreak/>
        <w:t>Техническое задание к конкурсной документации по выбору</w:t>
      </w:r>
      <w:r>
        <w:br/>
        <w:t>       </w:t>
      </w:r>
      <w:r>
        <w:rPr>
          <w:b/>
          <w:bCs/>
        </w:rPr>
        <w:t>поставщика услуги или товаров по организации питания</w:t>
      </w:r>
      <w:r>
        <w:br/>
        <w:t>         </w:t>
      </w:r>
      <w:r>
        <w:rPr>
          <w:b/>
          <w:bCs/>
        </w:rPr>
        <w:t>обучающихся в организациях среднего образования</w:t>
      </w:r>
    </w:p>
    <w:p w:rsidR="00B22EFE" w:rsidRDefault="00B22EFE" w:rsidP="00B22EFE">
      <w:pPr>
        <w:pStyle w:val="a4"/>
        <w:spacing w:after="0"/>
        <w:jc w:val="both"/>
      </w:pPr>
      <w:r>
        <w:t>      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обучающихся в Астраханской средней школе</w:t>
      </w:r>
      <w:r w:rsidR="00790F6E">
        <w:t xml:space="preserve"> №1 </w:t>
      </w:r>
      <w:r>
        <w:t xml:space="preserve"> </w:t>
      </w:r>
      <w:r>
        <w:br/>
        <w:t xml:space="preserve">      Питание предоставляется </w:t>
      </w:r>
      <w:r w:rsidR="00790F6E">
        <w:t>341</w:t>
      </w:r>
      <w:r>
        <w:t xml:space="preserve"> обучающимся, в том числе </w:t>
      </w:r>
      <w:r w:rsidR="00790F6E">
        <w:t>45</w:t>
      </w:r>
      <w:r>
        <w:t xml:space="preserve"> обучающимся за счет средств местного бюджета на сумму </w:t>
      </w:r>
      <w:r w:rsidR="00790F6E">
        <w:t xml:space="preserve">1 147 500 </w:t>
      </w:r>
      <w:r>
        <w:rPr>
          <w:color w:val="2C2C2C"/>
          <w:lang w:val="kk-KZ"/>
        </w:rPr>
        <w:t xml:space="preserve"> тенге</w:t>
      </w:r>
      <w:r>
        <w:t xml:space="preserve"> </w:t>
      </w:r>
      <w:proofErr w:type="gramStart"/>
      <w:r>
        <w:t>тенге</w:t>
      </w:r>
      <w:proofErr w:type="gramEnd"/>
      <w:r>
        <w:t>.</w:t>
      </w:r>
      <w:r>
        <w:br/>
        <w:t>      Основными целями и задачами при организации питания учащихся в Петровской средней школе  являются обеспечение учащихся рациональным питанием, соответствующим возрастным физиологическим потребностям в пищевых веществах и энергии.</w:t>
      </w:r>
      <w:r>
        <w:br/>
        <w:t xml:space="preserve">      Питание </w:t>
      </w:r>
      <w:proofErr w:type="gramStart"/>
      <w:r>
        <w:t>обучающихся</w:t>
      </w:r>
      <w:proofErr w:type="gramEnd"/>
      <w:r>
        <w:t xml:space="preserve"> осуществляется в </w:t>
      </w:r>
      <w:proofErr w:type="spellStart"/>
      <w:r>
        <w:t>Акмолинская</w:t>
      </w:r>
      <w:proofErr w:type="spellEnd"/>
      <w:r>
        <w:t xml:space="preserve"> область Астраханский район с. </w:t>
      </w:r>
      <w:r w:rsidR="00790F6E">
        <w:t>Астраханка</w:t>
      </w:r>
      <w:r>
        <w:t xml:space="preserve"> ул. </w:t>
      </w:r>
      <w:proofErr w:type="spellStart"/>
      <w:r w:rsidR="00790F6E">
        <w:t>Аль-Фараби</w:t>
      </w:r>
      <w:proofErr w:type="spellEnd"/>
      <w:r w:rsidR="00790F6E">
        <w:t xml:space="preserve"> 21</w:t>
      </w:r>
      <w:r>
        <w:t xml:space="preserve">  столовая </w:t>
      </w:r>
      <w:r w:rsidR="00790F6E">
        <w:t>Астраханской</w:t>
      </w:r>
      <w:r>
        <w:t xml:space="preserve"> средней школе</w:t>
      </w:r>
      <w:r w:rsidR="00790F6E">
        <w:t xml:space="preserve"> №1</w:t>
      </w:r>
      <w:r>
        <w:t>.</w:t>
      </w:r>
      <w:r>
        <w:br/>
        <w:t xml:space="preserve">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w:t>
      </w:r>
      <w:proofErr w:type="gramStart"/>
      <w:r>
        <w:t>обучающимся</w:t>
      </w:r>
      <w:proofErr w:type="gramEnd"/>
      <w:r>
        <w:t xml:space="preserve"> и контроль качества доставляемых продуктов, соблюдение правил их хранения и реализации.</w:t>
      </w:r>
      <w:r>
        <w:br/>
        <w:t>      Поставщик услуги обеспечивает соблюдение санитарно- эпидемиологических и гигиенических правил на пищеблоке, в производственных и складских помещениях.</w:t>
      </w:r>
      <w:r>
        <w:br/>
        <w:t xml:space="preserve">      Поставщик обеспечивает условия для работы медицинского работника по ежедневной пробе приготовленных блюд перед раздачей с отметкой результатов в </w:t>
      </w:r>
      <w:proofErr w:type="spellStart"/>
      <w:r>
        <w:t>бракеражном</w:t>
      </w:r>
      <w:proofErr w:type="spellEnd"/>
      <w:r>
        <w:t xml:space="preserve"> журнале. </w:t>
      </w:r>
      <w:r>
        <w:br/>
        <w:t>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r>
        <w:br/>
        <w:t xml:space="preserve">      В случае, доставки блюд с базовой организации школьного питания, в столовую </w:t>
      </w:r>
      <w:r w:rsidR="006C26B8">
        <w:t>Астраханской</w:t>
      </w:r>
      <w:r>
        <w:t xml:space="preserve"> средней школе</w:t>
      </w:r>
      <w:r w:rsidR="006C26B8">
        <w:t xml:space="preserve"> №1</w:t>
      </w:r>
      <w:r>
        <w:t xml:space="preserve"> используются специализированные емкости (</w:t>
      </w:r>
      <w:proofErr w:type="spellStart"/>
      <w:r>
        <w:t>термоконтейнеры</w:t>
      </w:r>
      <w:proofErr w:type="spellEnd"/>
      <w:r>
        <w:t>), обеспечивающие сохранение соответствующей температуры.</w:t>
      </w:r>
      <w:r>
        <w:br/>
      </w:r>
      <w:r>
        <w:lastRenderedPageBreak/>
        <w:t xml:space="preserve">      Горячее </w:t>
      </w:r>
      <w:proofErr w:type="gramStart"/>
      <w:r>
        <w:t>питание</w:t>
      </w:r>
      <w:proofErr w:type="gramEnd"/>
      <w:r>
        <w:t xml:space="preserve"> обучающимся для первой смены предоставляется в 9 ч </w:t>
      </w:r>
      <w:smartTag w:uri="urn:schemas-microsoft-com:office:smarttags" w:element="metricconverter">
        <w:smartTagPr>
          <w:attr w:name="ProductID" w:val="15 м"/>
        </w:smartTagPr>
        <w:r>
          <w:t>15 м</w:t>
        </w:r>
      </w:smartTag>
      <w:r>
        <w:t xml:space="preserve"> до 9 ч </w:t>
      </w:r>
      <w:smartTag w:uri="urn:schemas-microsoft-com:office:smarttags" w:element="metricconverter">
        <w:smartTagPr>
          <w:attr w:name="ProductID" w:val="20 м"/>
        </w:smartTagPr>
        <w:r>
          <w:t>20 м</w:t>
        </w:r>
      </w:smartTag>
      <w:r>
        <w:t xml:space="preserve">,11 ч </w:t>
      </w:r>
      <w:smartTag w:uri="urn:schemas-microsoft-com:office:smarttags" w:element="metricconverter">
        <w:smartTagPr>
          <w:attr w:name="ProductID" w:val=".00 м"/>
        </w:smartTagPr>
        <w:r>
          <w:t>.00 м</w:t>
        </w:r>
      </w:smartTag>
      <w:r>
        <w:t xml:space="preserve"> до 11 ч.10 м, 11ч </w:t>
      </w:r>
      <w:smartTag w:uri="urn:schemas-microsoft-com:office:smarttags" w:element="metricconverter">
        <w:smartTagPr>
          <w:attr w:name="ProductID" w:val=".55 м"/>
        </w:smartTagPr>
        <w:r>
          <w:t>.55 м</w:t>
        </w:r>
      </w:smartTag>
      <w:r>
        <w:t xml:space="preserve"> до 12ч </w:t>
      </w:r>
      <w:smartTag w:uri="urn:schemas-microsoft-com:office:smarttags" w:element="metricconverter">
        <w:smartTagPr>
          <w:attr w:name="ProductID" w:val=".00 м"/>
        </w:smartTagPr>
        <w:r>
          <w:t>.00 м</w:t>
        </w:r>
      </w:smartTag>
      <w:r>
        <w:t xml:space="preserve">, 12ч. </w:t>
      </w:r>
      <w:smartTag w:uri="urn:schemas-microsoft-com:office:smarttags" w:element="metricconverter">
        <w:smartTagPr>
          <w:attr w:name="ProductID" w:val="45 м"/>
        </w:smartTagPr>
        <w:r>
          <w:t>45 м</w:t>
        </w:r>
      </w:smartTag>
      <w:r>
        <w:t xml:space="preserve"> до 12 ч </w:t>
      </w:r>
      <w:smartTag w:uri="urn:schemas-microsoft-com:office:smarttags" w:element="metricconverter">
        <w:smartTagPr>
          <w:attr w:name="ProductID" w:val="50 м"/>
        </w:smartTagPr>
        <w:r>
          <w:t>50 м</w:t>
        </w:r>
      </w:smartTag>
      <w:r>
        <w:t xml:space="preserve">, для второй смены в 14 ч </w:t>
      </w:r>
      <w:smartTag w:uri="urn:schemas-microsoft-com:office:smarttags" w:element="metricconverter">
        <w:smartTagPr>
          <w:attr w:name="ProductID" w:val="45 м"/>
        </w:smartTagPr>
        <w:r>
          <w:t>45 м</w:t>
        </w:r>
      </w:smartTag>
      <w:r>
        <w:t xml:space="preserve"> до 14 ч </w:t>
      </w:r>
      <w:smartTag w:uri="urn:schemas-microsoft-com:office:smarttags" w:element="metricconverter">
        <w:smartTagPr>
          <w:attr w:name="ProductID" w:val="50 м"/>
        </w:smartTagPr>
        <w:r>
          <w:t>50 м</w:t>
        </w:r>
      </w:smartTag>
      <w:r>
        <w:t xml:space="preserve">, 14 ч </w:t>
      </w:r>
      <w:smartTag w:uri="urn:schemas-microsoft-com:office:smarttags" w:element="metricconverter">
        <w:smartTagPr>
          <w:attr w:name="ProductID" w:val="35 м"/>
        </w:smartTagPr>
        <w:r>
          <w:t>35 м</w:t>
        </w:r>
      </w:smartTag>
      <w:r>
        <w:t xml:space="preserve"> до 14 ч </w:t>
      </w:r>
      <w:smartTag w:uri="urn:schemas-microsoft-com:office:smarttags" w:element="metricconverter">
        <w:smartTagPr>
          <w:attr w:name="ProductID" w:val="45 м"/>
        </w:smartTagPr>
        <w:r>
          <w:t>45 м</w:t>
        </w:r>
      </w:smartTag>
      <w:r>
        <w:t xml:space="preserve">, 16 ч30м до 16 ч </w:t>
      </w:r>
      <w:smartTag w:uri="urn:schemas-microsoft-com:office:smarttags" w:element="metricconverter">
        <w:smartTagPr>
          <w:attr w:name="ProductID" w:val="35 м"/>
        </w:smartTagPr>
        <w:r>
          <w:t>35 м</w:t>
        </w:r>
      </w:smartTag>
      <w:r>
        <w:t xml:space="preserve">, 17 ч </w:t>
      </w:r>
      <w:smartTag w:uri="urn:schemas-microsoft-com:office:smarttags" w:element="metricconverter">
        <w:smartTagPr>
          <w:attr w:name="ProductID" w:val="20 м"/>
        </w:smartTagPr>
        <w:r>
          <w:t>20 м</w:t>
        </w:r>
      </w:smartTag>
      <w:r>
        <w:t xml:space="preserve"> до 17 ч </w:t>
      </w:r>
      <w:smartTag w:uri="urn:schemas-microsoft-com:office:smarttags" w:element="metricconverter">
        <w:smartTagPr>
          <w:attr w:name="ProductID" w:val="25 м"/>
        </w:smartTagPr>
        <w:r>
          <w:t>25 м</w:t>
        </w:r>
      </w:smartTag>
      <w:r>
        <w:t xml:space="preserve">. согласно установленному режиму питания обучающихся, утвержденному директором </w:t>
      </w:r>
      <w:proofErr w:type="spellStart"/>
      <w:r w:rsidR="00790F6E">
        <w:t>Балабаевой</w:t>
      </w:r>
      <w:proofErr w:type="spellEnd"/>
      <w:r w:rsidR="00790F6E">
        <w:t xml:space="preserve"> Сауле </w:t>
      </w:r>
      <w:proofErr w:type="spellStart"/>
      <w:r w:rsidR="00790F6E">
        <w:t>Абибуллаевной</w:t>
      </w:r>
      <w:proofErr w:type="spellEnd"/>
      <w:proofErr w:type="gramStart"/>
      <w:r>
        <w:t xml:space="preserve"> .</w:t>
      </w:r>
      <w:proofErr w:type="gramEnd"/>
      <w:r>
        <w:br/>
        <w:t xml:space="preserve">      Создаются условия для реализации буфетной продукции, которая соответствует санитарно-эпидемиологическим требованиям. </w:t>
      </w:r>
      <w:r>
        <w:br/>
        <w:t xml:space="preserve">      Реализация готовой кулинарной продукции и пищевых продуктов осуществляется в 8.30 часов до 18.00 часов. </w:t>
      </w:r>
      <w:r>
        <w:br/>
        <w:t xml:space="preserve">      </w:t>
      </w:r>
      <w:proofErr w:type="gramStart"/>
      <w:r>
        <w:t>Поставщик услуги ежемесячно предоставляет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их качество и безопасность.</w:t>
      </w:r>
      <w:proofErr w:type="gramEnd"/>
      <w:r>
        <w:br/>
        <w:t>      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санитарно-эпидемиологического благополучия населения.</w:t>
      </w:r>
      <w:r>
        <w:br/>
        <w:t>      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r>
        <w:br/>
        <w:t>      Для отдельных категорий учащихся (указать категории учащихся) организуется щадящее (диетическое) питание.</w:t>
      </w:r>
      <w:r>
        <w:br/>
        <w:t>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r>
        <w:br/>
        <w:t>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r>
        <w:br/>
        <w:t xml:space="preserve">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r>
        <w:br/>
        <w:t xml:space="preserve">      </w:t>
      </w:r>
      <w:proofErr w:type="gramStart"/>
      <w:r>
        <w:t xml:space="preserve">В пищеблоке постоянно должна находиться необходимая </w:t>
      </w:r>
      <w:r>
        <w:lastRenderedPageBreak/>
        <w:t>документация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w:t>
      </w:r>
      <w:proofErr w:type="gramEnd"/>
      <w:r>
        <w:t>, книга отзывов и предложений и другие).</w:t>
      </w:r>
      <w:r>
        <w:br/>
        <w:t>      У поставщика в наличии имеются медицинские книжки на каждого работника пищеблока с допуском к работе.</w:t>
      </w:r>
      <w:r>
        <w:br/>
        <w:t>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r>
        <w:br/>
        <w:t>      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r>
        <w:br/>
        <w:t>      Заявки потенциального поставщика не принимаются, если:</w:t>
      </w:r>
      <w:r>
        <w:br/>
        <w:t>      1) состоит в Реестре недобросовестных участников государственных закупок, формируемый в соответствии с </w:t>
      </w:r>
      <w:hyperlink r:id="rId10" w:anchor="z0" w:history="1">
        <w:r>
          <w:rPr>
            <w:rStyle w:val="a3"/>
            <w:sz w:val="26"/>
            <w:szCs w:val="26"/>
          </w:rPr>
          <w:t>Законом</w:t>
        </w:r>
      </w:hyperlink>
      <w:r>
        <w:t xml:space="preserve"> Республики Казахстан от 4 декабря 2015 года «О государственных закупках»;</w:t>
      </w:r>
      <w:r>
        <w:br/>
        <w:t>      2) близкие родственники, супру</w:t>
      </w:r>
      <w:proofErr w:type="gramStart"/>
      <w:r>
        <w:t>г(</w:t>
      </w:r>
      <w:proofErr w:type="gramEnd"/>
      <w: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br/>
        <w:t>      3) не является резидентом Республики Казахстан.</w:t>
      </w:r>
      <w:r>
        <w:br/>
        <w:t>      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r>
        <w:br/>
        <w:t xml:space="preserve">      В техническом задании на товары описание функциональных, технических, качественных характеристик должны быть распределены </w:t>
      </w:r>
      <w:proofErr w:type="spellStart"/>
      <w:r>
        <w:t>насоответствующие</w:t>
      </w:r>
      <w:proofErr w:type="spellEnd"/>
      <w:r>
        <w:t xml:space="preserve"> разделы, содержащие пределы функциональности, </w:t>
      </w:r>
      <w:r>
        <w:lastRenderedPageBreak/>
        <w:t>параметры технических характеристик, назначение товара для целей определения лучшей характеристики.</w:t>
      </w:r>
      <w:r>
        <w:br/>
        <w:t>      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r>
        <w:br/>
        <w:t>      Для поддержки отечественных производителей товаров поставщик приобретает не менее 80% (восьмидесяти процентов) продуктов питания у отечественных производителей товаров.</w:t>
      </w:r>
      <w:r>
        <w:br/>
        <w:t>      Заявки потенциального поставщика не принимаются, если:</w:t>
      </w:r>
      <w:r>
        <w:br/>
        <w:t>      1) состоит в Реестре недобросовестных участников государственных закупок, формируемый в соответствии с </w:t>
      </w:r>
      <w:hyperlink r:id="rId11" w:anchor="z0" w:history="1">
        <w:r>
          <w:rPr>
            <w:rStyle w:val="a3"/>
            <w:sz w:val="26"/>
            <w:szCs w:val="26"/>
          </w:rPr>
          <w:t>Законом</w:t>
        </w:r>
      </w:hyperlink>
      <w:r>
        <w:t xml:space="preserve"> Республики Казахстан от 4 декабря 2015 года «О государственных закупках»;</w:t>
      </w:r>
      <w:r>
        <w:br/>
        <w:t>      2) близкие родственники, супру</w:t>
      </w:r>
      <w:proofErr w:type="gramStart"/>
      <w:r>
        <w:t>г(</w:t>
      </w:r>
      <w:proofErr w:type="gramEnd"/>
      <w: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br/>
        <w:t xml:space="preserve">      3) не является резидентом Республики Казахстан. </w:t>
      </w:r>
    </w:p>
    <w:p w:rsidR="00B22EFE" w:rsidRDefault="00B22EFE" w:rsidP="00B22EFE">
      <w:pPr>
        <w:pStyle w:val="a4"/>
        <w:jc w:val="both"/>
      </w:pPr>
      <w:r>
        <w:t>09.02.2017 г</w:t>
      </w:r>
    </w:p>
    <w:p w:rsidR="00B22EFE" w:rsidRDefault="00B22EFE" w:rsidP="00B22EFE">
      <w:pPr>
        <w:jc w:val="both"/>
      </w:pPr>
      <w:r>
        <w:rPr>
          <w:b/>
        </w:rPr>
        <w:t>И.о. руководителя</w:t>
      </w:r>
      <w:r w:rsidRPr="00664DE9">
        <w:rPr>
          <w:b/>
        </w:rPr>
        <w:t xml:space="preserve"> отдела образования                     </w:t>
      </w:r>
      <w:r w:rsidRPr="00664DE9">
        <w:rPr>
          <w:b/>
        </w:rPr>
        <w:tab/>
      </w:r>
      <w:proofErr w:type="spellStart"/>
      <w:r>
        <w:rPr>
          <w:b/>
        </w:rPr>
        <w:t>Башарина</w:t>
      </w:r>
      <w:proofErr w:type="spellEnd"/>
      <w:r>
        <w:rPr>
          <w:b/>
        </w:rPr>
        <w:t xml:space="preserve"> И.Д</w:t>
      </w:r>
    </w:p>
    <w:p w:rsidR="00B22EFE" w:rsidRDefault="00B22EFE" w:rsidP="00B22EFE">
      <w:pPr>
        <w:jc w:val="both"/>
      </w:pPr>
    </w:p>
    <w:p w:rsidR="00790F6E" w:rsidRDefault="00790F6E" w:rsidP="00B22EFE">
      <w:pPr>
        <w:ind w:firstLine="708"/>
      </w:pPr>
    </w:p>
    <w:p w:rsidR="00790F6E" w:rsidRPr="00790F6E" w:rsidRDefault="00790F6E" w:rsidP="00790F6E"/>
    <w:p w:rsidR="00790F6E" w:rsidRPr="00790F6E" w:rsidRDefault="00790F6E" w:rsidP="00790F6E"/>
    <w:p w:rsidR="00790F6E" w:rsidRPr="00790F6E" w:rsidRDefault="00790F6E" w:rsidP="00790F6E"/>
    <w:p w:rsidR="00790F6E" w:rsidRPr="00790F6E" w:rsidRDefault="00790F6E" w:rsidP="00790F6E"/>
    <w:p w:rsidR="00790F6E" w:rsidRPr="00790F6E" w:rsidRDefault="00790F6E" w:rsidP="00790F6E"/>
    <w:p w:rsidR="00790F6E" w:rsidRPr="00790F6E" w:rsidRDefault="00790F6E" w:rsidP="00790F6E"/>
    <w:p w:rsidR="00790F6E" w:rsidRPr="00790F6E" w:rsidRDefault="00790F6E" w:rsidP="00790F6E"/>
    <w:p w:rsidR="00790F6E" w:rsidRPr="00790F6E" w:rsidRDefault="00790F6E" w:rsidP="00790F6E"/>
    <w:p w:rsidR="00790F6E" w:rsidRPr="00790F6E" w:rsidRDefault="00790F6E" w:rsidP="00790F6E"/>
    <w:p w:rsidR="00790F6E" w:rsidRPr="00790F6E" w:rsidRDefault="00790F6E" w:rsidP="00790F6E"/>
    <w:p w:rsidR="00790F6E" w:rsidRPr="00790F6E" w:rsidRDefault="00790F6E" w:rsidP="00790F6E"/>
    <w:p w:rsidR="00790F6E" w:rsidRPr="00790F6E" w:rsidRDefault="00790F6E" w:rsidP="00790F6E"/>
    <w:p w:rsidR="00790F6E" w:rsidRPr="00790F6E" w:rsidRDefault="00790F6E" w:rsidP="00790F6E"/>
    <w:p w:rsidR="00790F6E" w:rsidRPr="00790F6E" w:rsidRDefault="00790F6E" w:rsidP="00790F6E"/>
    <w:p w:rsidR="00790F6E" w:rsidRPr="00790F6E" w:rsidRDefault="00790F6E" w:rsidP="00790F6E"/>
    <w:p w:rsidR="00790F6E" w:rsidRPr="00790F6E" w:rsidRDefault="00790F6E" w:rsidP="00790F6E"/>
    <w:p w:rsidR="00790F6E" w:rsidRDefault="00790F6E" w:rsidP="00790F6E"/>
    <w:p w:rsidR="00790F6E" w:rsidRPr="00790F6E" w:rsidRDefault="00790F6E" w:rsidP="00790F6E"/>
    <w:p w:rsidR="00790F6E" w:rsidRPr="00790F6E" w:rsidRDefault="00790F6E" w:rsidP="00790F6E"/>
    <w:p w:rsidR="00790F6E" w:rsidRDefault="00790F6E" w:rsidP="00790F6E"/>
    <w:p w:rsidR="00B22EFE" w:rsidRDefault="00B22EFE" w:rsidP="00790F6E"/>
    <w:p w:rsidR="00790F6E" w:rsidRDefault="00790F6E" w:rsidP="00790F6E"/>
    <w:p w:rsidR="00790F6E" w:rsidRDefault="00790F6E" w:rsidP="00790F6E"/>
    <w:p w:rsidR="00790F6E" w:rsidRDefault="00790F6E" w:rsidP="00790F6E">
      <w:pPr>
        <w:pStyle w:val="a4"/>
        <w:jc w:val="center"/>
      </w:pPr>
      <w:r>
        <w:rPr>
          <w:b/>
          <w:bCs/>
        </w:rPr>
        <w:t>Техническое задание к конкурсной документации по выбору</w:t>
      </w:r>
      <w:r>
        <w:br/>
        <w:t>       </w:t>
      </w:r>
      <w:r>
        <w:rPr>
          <w:b/>
          <w:bCs/>
        </w:rPr>
        <w:t>поставщика услуги или товаров по организации питания</w:t>
      </w:r>
      <w:r>
        <w:br/>
        <w:t>         </w:t>
      </w:r>
      <w:r>
        <w:rPr>
          <w:b/>
          <w:bCs/>
        </w:rPr>
        <w:t>обучающихся в организациях среднего образования</w:t>
      </w:r>
    </w:p>
    <w:p w:rsidR="00790F6E" w:rsidRDefault="00790F6E" w:rsidP="00790F6E">
      <w:pPr>
        <w:pStyle w:val="a4"/>
        <w:spacing w:after="0"/>
        <w:jc w:val="both"/>
      </w:pPr>
      <w:r>
        <w:t xml:space="preserve">      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обучающихся в Астраханской средней школе №2  </w:t>
      </w:r>
      <w:r>
        <w:br/>
        <w:t xml:space="preserve">      Питание предоставляется 620 обучающимся, в том числе 64 обучающимся за счет средств местного бюджета на сумму 1 632 000 </w:t>
      </w:r>
      <w:r>
        <w:rPr>
          <w:color w:val="2C2C2C"/>
          <w:lang w:val="kk-KZ"/>
        </w:rPr>
        <w:t xml:space="preserve"> тенге</w:t>
      </w:r>
      <w:r>
        <w:t xml:space="preserve"> </w:t>
      </w:r>
      <w:proofErr w:type="gramStart"/>
      <w:r>
        <w:t>тенге</w:t>
      </w:r>
      <w:proofErr w:type="gramEnd"/>
      <w:r>
        <w:t>.</w:t>
      </w:r>
      <w:r>
        <w:br/>
        <w:t>      Основными целями и задачами при организации питания учащихся в Петровской средней школе  являются обеспечение учащихся рациональным питанием, соответствующим возрастным физиологическим потребностям в пищевых веществах и энергии.</w:t>
      </w:r>
      <w:r>
        <w:br/>
        <w:t xml:space="preserve">      Питание </w:t>
      </w:r>
      <w:proofErr w:type="gramStart"/>
      <w:r>
        <w:t>обучающихся</w:t>
      </w:r>
      <w:proofErr w:type="gramEnd"/>
      <w:r>
        <w:t xml:space="preserve"> осуществляется в </w:t>
      </w:r>
      <w:proofErr w:type="spellStart"/>
      <w:r>
        <w:t>Акмолинская</w:t>
      </w:r>
      <w:proofErr w:type="spellEnd"/>
      <w:r>
        <w:t xml:space="preserve"> область Астраханский район с. Астраханка ул. </w:t>
      </w:r>
      <w:proofErr w:type="spellStart"/>
      <w:r>
        <w:t>Аль-Фараби</w:t>
      </w:r>
      <w:proofErr w:type="spellEnd"/>
      <w:r>
        <w:t xml:space="preserve"> 64  столовая Астраханской средней школе №2.</w:t>
      </w:r>
      <w:r>
        <w:br/>
        <w:t xml:space="preserve">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w:t>
      </w:r>
      <w:proofErr w:type="gramStart"/>
      <w:r>
        <w:t>обучающимся</w:t>
      </w:r>
      <w:proofErr w:type="gramEnd"/>
      <w:r>
        <w:t xml:space="preserve"> и контроль качества доставляемых продуктов, соблюдение правил их хранения и реализации.</w:t>
      </w:r>
      <w:r>
        <w:br/>
        <w:t>      Поставщик услуги обеспечивает соблюдение санитарно- эпидемиологических и гигиенических правил на пищеблоке, в производственных и складских помещениях.</w:t>
      </w:r>
      <w:r>
        <w:br/>
        <w:t xml:space="preserve">      Поставщик обеспечивает условия для работы медицинского работника по ежедневной пробе приготовленных блюд перед раздачей с отметкой результатов в </w:t>
      </w:r>
      <w:proofErr w:type="spellStart"/>
      <w:r>
        <w:t>бракеражном</w:t>
      </w:r>
      <w:proofErr w:type="spellEnd"/>
      <w:r>
        <w:t xml:space="preserve"> журнале. </w:t>
      </w:r>
      <w:r>
        <w:br/>
        <w:t>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r>
        <w:br/>
        <w:t>      В случае, доставки блюд с базовой организации школьного питания, в столовую Астраханской средней школе №2 используются специализированные емкости (</w:t>
      </w:r>
      <w:proofErr w:type="spellStart"/>
      <w:r>
        <w:t>термоконтейнеры</w:t>
      </w:r>
      <w:proofErr w:type="spellEnd"/>
      <w:r>
        <w:t xml:space="preserve">), обеспечивающие </w:t>
      </w:r>
      <w:r>
        <w:lastRenderedPageBreak/>
        <w:t>сохранение соответствующей температуры.</w:t>
      </w:r>
      <w:r>
        <w:br/>
        <w:t xml:space="preserve">      Горячее </w:t>
      </w:r>
      <w:proofErr w:type="gramStart"/>
      <w:r>
        <w:t>питание</w:t>
      </w:r>
      <w:proofErr w:type="gramEnd"/>
      <w:r>
        <w:t xml:space="preserve"> обучающимся для первой смены предоставляется в 9 ч </w:t>
      </w:r>
      <w:smartTag w:uri="urn:schemas-microsoft-com:office:smarttags" w:element="metricconverter">
        <w:smartTagPr>
          <w:attr w:name="ProductID" w:val="15 м"/>
        </w:smartTagPr>
        <w:r>
          <w:t>15 м</w:t>
        </w:r>
      </w:smartTag>
      <w:r>
        <w:t xml:space="preserve"> до 9 ч </w:t>
      </w:r>
      <w:smartTag w:uri="urn:schemas-microsoft-com:office:smarttags" w:element="metricconverter">
        <w:smartTagPr>
          <w:attr w:name="ProductID" w:val="20 м"/>
        </w:smartTagPr>
        <w:r>
          <w:t>20 м</w:t>
        </w:r>
      </w:smartTag>
      <w:r>
        <w:t xml:space="preserve">,11 ч </w:t>
      </w:r>
      <w:smartTag w:uri="urn:schemas-microsoft-com:office:smarttags" w:element="metricconverter">
        <w:smartTagPr>
          <w:attr w:name="ProductID" w:val=".00 м"/>
        </w:smartTagPr>
        <w:r>
          <w:t>.00 м</w:t>
        </w:r>
      </w:smartTag>
      <w:r>
        <w:t xml:space="preserve"> до 11 ч.10 м, 11ч </w:t>
      </w:r>
      <w:smartTag w:uri="urn:schemas-microsoft-com:office:smarttags" w:element="metricconverter">
        <w:smartTagPr>
          <w:attr w:name="ProductID" w:val=".55 м"/>
        </w:smartTagPr>
        <w:r>
          <w:t>.55 м</w:t>
        </w:r>
      </w:smartTag>
      <w:r>
        <w:t xml:space="preserve"> до 12ч </w:t>
      </w:r>
      <w:smartTag w:uri="urn:schemas-microsoft-com:office:smarttags" w:element="metricconverter">
        <w:smartTagPr>
          <w:attr w:name="ProductID" w:val=".00 м"/>
        </w:smartTagPr>
        <w:r>
          <w:t>.00 м</w:t>
        </w:r>
      </w:smartTag>
      <w:r>
        <w:t xml:space="preserve">, 12ч. </w:t>
      </w:r>
      <w:smartTag w:uri="urn:schemas-microsoft-com:office:smarttags" w:element="metricconverter">
        <w:smartTagPr>
          <w:attr w:name="ProductID" w:val="45 м"/>
        </w:smartTagPr>
        <w:r>
          <w:t>45 м</w:t>
        </w:r>
      </w:smartTag>
      <w:r>
        <w:t xml:space="preserve"> до 12 ч </w:t>
      </w:r>
      <w:smartTag w:uri="urn:schemas-microsoft-com:office:smarttags" w:element="metricconverter">
        <w:smartTagPr>
          <w:attr w:name="ProductID" w:val="50 м"/>
        </w:smartTagPr>
        <w:r>
          <w:t>50 м</w:t>
        </w:r>
      </w:smartTag>
      <w:r>
        <w:t xml:space="preserve">, для второй смены в 14 ч </w:t>
      </w:r>
      <w:smartTag w:uri="urn:schemas-microsoft-com:office:smarttags" w:element="metricconverter">
        <w:smartTagPr>
          <w:attr w:name="ProductID" w:val="45 м"/>
        </w:smartTagPr>
        <w:r>
          <w:t>45 м</w:t>
        </w:r>
      </w:smartTag>
      <w:r>
        <w:t xml:space="preserve"> до 14 ч </w:t>
      </w:r>
      <w:smartTag w:uri="urn:schemas-microsoft-com:office:smarttags" w:element="metricconverter">
        <w:smartTagPr>
          <w:attr w:name="ProductID" w:val="50 м"/>
        </w:smartTagPr>
        <w:r>
          <w:t>50 м</w:t>
        </w:r>
      </w:smartTag>
      <w:r>
        <w:t xml:space="preserve">, 14 ч </w:t>
      </w:r>
      <w:smartTag w:uri="urn:schemas-microsoft-com:office:smarttags" w:element="metricconverter">
        <w:smartTagPr>
          <w:attr w:name="ProductID" w:val="35 м"/>
        </w:smartTagPr>
        <w:r>
          <w:t>35 м</w:t>
        </w:r>
      </w:smartTag>
      <w:r>
        <w:t xml:space="preserve"> до 14 ч </w:t>
      </w:r>
      <w:smartTag w:uri="urn:schemas-microsoft-com:office:smarttags" w:element="metricconverter">
        <w:smartTagPr>
          <w:attr w:name="ProductID" w:val="45 м"/>
        </w:smartTagPr>
        <w:r>
          <w:t>45 м</w:t>
        </w:r>
      </w:smartTag>
      <w:r>
        <w:t xml:space="preserve">, 16 ч30м до 16 ч </w:t>
      </w:r>
      <w:smartTag w:uri="urn:schemas-microsoft-com:office:smarttags" w:element="metricconverter">
        <w:smartTagPr>
          <w:attr w:name="ProductID" w:val="35 м"/>
        </w:smartTagPr>
        <w:r>
          <w:t>35 м</w:t>
        </w:r>
      </w:smartTag>
      <w:r>
        <w:t xml:space="preserve">, 17 ч </w:t>
      </w:r>
      <w:smartTag w:uri="urn:schemas-microsoft-com:office:smarttags" w:element="metricconverter">
        <w:smartTagPr>
          <w:attr w:name="ProductID" w:val="20 м"/>
        </w:smartTagPr>
        <w:r>
          <w:t>20 м</w:t>
        </w:r>
      </w:smartTag>
      <w:r>
        <w:t xml:space="preserve"> до 17 ч </w:t>
      </w:r>
      <w:smartTag w:uri="urn:schemas-microsoft-com:office:smarttags" w:element="metricconverter">
        <w:smartTagPr>
          <w:attr w:name="ProductID" w:val="25 м"/>
        </w:smartTagPr>
        <w:r>
          <w:t>25 м</w:t>
        </w:r>
      </w:smartTag>
      <w:r>
        <w:t xml:space="preserve">. согласно установленному режиму питания обучающихся, утвержденному директором Курмановой Аллой </w:t>
      </w:r>
      <w:proofErr w:type="spellStart"/>
      <w:r>
        <w:t>Сабитхановной</w:t>
      </w:r>
      <w:proofErr w:type="spellEnd"/>
      <w:proofErr w:type="gramStart"/>
      <w:r>
        <w:t xml:space="preserve"> .</w:t>
      </w:r>
      <w:proofErr w:type="gramEnd"/>
      <w:r>
        <w:br/>
        <w:t xml:space="preserve">      Создаются условия для реализации буфетной продукции, которая соответствует санитарно-эпидемиологическим требованиям. </w:t>
      </w:r>
      <w:r>
        <w:br/>
        <w:t xml:space="preserve">      Реализация готовой кулинарной продукции и пищевых продуктов осуществляется в 8.30 часов до 18.00 часов. </w:t>
      </w:r>
      <w:r>
        <w:br/>
        <w:t xml:space="preserve">      </w:t>
      </w:r>
      <w:proofErr w:type="gramStart"/>
      <w:r>
        <w:t>Поставщик услуги ежемесячно предоставляет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их качество и безопасность.</w:t>
      </w:r>
      <w:proofErr w:type="gramEnd"/>
      <w:r>
        <w:br/>
        <w:t>      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санитарно-эпидемиологического благополучия населения.</w:t>
      </w:r>
      <w:r>
        <w:br/>
        <w:t>      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r>
        <w:br/>
        <w:t>      Для отдельных категорий учащихся (указать категории учащихся) организуется щадящее (диетическое) питание.</w:t>
      </w:r>
      <w:r>
        <w:br/>
        <w:t>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r>
        <w:br/>
        <w:t>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r>
        <w:br/>
        <w:t xml:space="preserve">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r>
        <w:br/>
      </w:r>
      <w:r>
        <w:lastRenderedPageBreak/>
        <w:t xml:space="preserve">      </w:t>
      </w:r>
      <w:proofErr w:type="gramStart"/>
      <w:r>
        <w:t>В пищеблоке 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w:t>
      </w:r>
      <w:proofErr w:type="gramEnd"/>
      <w:r>
        <w:t>, книга отзывов и предложений и другие).</w:t>
      </w:r>
      <w:r>
        <w:br/>
        <w:t>      У поставщика в наличии имеются медицинские книжки на каждого работника пищеблока с допуском к работе.</w:t>
      </w:r>
      <w:r>
        <w:br/>
        <w:t>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r>
        <w:br/>
        <w:t>      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r>
        <w:br/>
        <w:t>      Заявки потенциального поставщика не принимаются, если:</w:t>
      </w:r>
      <w:r>
        <w:br/>
        <w:t>      1) состоит в Реестре недобросовестных участников государственных закупок, формируемый в соответствии с </w:t>
      </w:r>
      <w:hyperlink r:id="rId12" w:anchor="z0" w:history="1">
        <w:r>
          <w:rPr>
            <w:rStyle w:val="a3"/>
            <w:sz w:val="26"/>
            <w:szCs w:val="26"/>
          </w:rPr>
          <w:t>Законом</w:t>
        </w:r>
      </w:hyperlink>
      <w:r>
        <w:t xml:space="preserve"> Республики Казахстан от 4 декабря 2015 года «О государственных закупках»;</w:t>
      </w:r>
      <w:r>
        <w:br/>
        <w:t>      2) близкие родственники, супру</w:t>
      </w:r>
      <w:proofErr w:type="gramStart"/>
      <w:r>
        <w:t>г(</w:t>
      </w:r>
      <w:proofErr w:type="gramEnd"/>
      <w: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br/>
        <w:t>      3) не является резидентом Республики Казахстан.</w:t>
      </w:r>
      <w:r>
        <w:br/>
        <w:t>      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r>
        <w:br/>
        <w:t xml:space="preserve">      В техническом задании на товары описание функциональных, технических, качественных характеристик должны быть распределены </w:t>
      </w:r>
      <w:proofErr w:type="spellStart"/>
      <w:r>
        <w:lastRenderedPageBreak/>
        <w:t>насоответствующие</w:t>
      </w:r>
      <w:proofErr w:type="spellEnd"/>
      <w:r>
        <w:t xml:space="preserve"> разделы, содержащие пределы функциональности, параметры технических характеристик, назначение товара для целей определения лучшей характеристики.</w:t>
      </w:r>
      <w:r>
        <w:br/>
        <w:t>      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r>
        <w:br/>
        <w:t>      Для поддержки отечественных производителей товаров поставщик приобретает не менее 80% (восьмидесяти процентов) продуктов питания у отечественных производителей товаров.</w:t>
      </w:r>
      <w:r>
        <w:br/>
        <w:t>      Заявки потенциального поставщика не принимаются, если:</w:t>
      </w:r>
      <w:r>
        <w:br/>
        <w:t>      1) состоит в Реестре недобросовестных участников государственных закупок, формируемый в соответствии с </w:t>
      </w:r>
      <w:hyperlink r:id="rId13" w:anchor="z0" w:history="1">
        <w:r>
          <w:rPr>
            <w:rStyle w:val="a3"/>
            <w:sz w:val="26"/>
            <w:szCs w:val="26"/>
          </w:rPr>
          <w:t>Законом</w:t>
        </w:r>
      </w:hyperlink>
      <w:r>
        <w:t xml:space="preserve"> Республики Казахстан от 4 декабря 2015 года «О государственных закупках»;</w:t>
      </w:r>
      <w:r>
        <w:br/>
        <w:t>      2) близкие родственники, супру</w:t>
      </w:r>
      <w:proofErr w:type="gramStart"/>
      <w:r>
        <w:t>г(</w:t>
      </w:r>
      <w:proofErr w:type="gramEnd"/>
      <w: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br/>
        <w:t xml:space="preserve">      3) не является резидентом Республики Казахстан. </w:t>
      </w:r>
    </w:p>
    <w:p w:rsidR="00790F6E" w:rsidRDefault="00790F6E" w:rsidP="00790F6E">
      <w:pPr>
        <w:pStyle w:val="a4"/>
        <w:jc w:val="both"/>
      </w:pPr>
      <w:r>
        <w:t>09.02.2017 г</w:t>
      </w:r>
    </w:p>
    <w:p w:rsidR="00790F6E" w:rsidRDefault="00790F6E" w:rsidP="00790F6E">
      <w:pPr>
        <w:jc w:val="both"/>
      </w:pPr>
      <w:r>
        <w:rPr>
          <w:b/>
        </w:rPr>
        <w:t>И.о. руководителя</w:t>
      </w:r>
      <w:r w:rsidRPr="00664DE9">
        <w:rPr>
          <w:b/>
        </w:rPr>
        <w:t xml:space="preserve"> отдела образования                     </w:t>
      </w:r>
      <w:r w:rsidRPr="00664DE9">
        <w:rPr>
          <w:b/>
        </w:rPr>
        <w:tab/>
      </w:r>
      <w:proofErr w:type="spellStart"/>
      <w:r>
        <w:rPr>
          <w:b/>
        </w:rPr>
        <w:t>Башарина</w:t>
      </w:r>
      <w:proofErr w:type="spellEnd"/>
      <w:r>
        <w:rPr>
          <w:b/>
        </w:rPr>
        <w:t xml:space="preserve"> И.Д</w:t>
      </w:r>
    </w:p>
    <w:p w:rsidR="00790F6E" w:rsidRDefault="00790F6E" w:rsidP="00790F6E">
      <w:pPr>
        <w:jc w:val="both"/>
      </w:pPr>
    </w:p>
    <w:p w:rsidR="00790F6E" w:rsidRPr="00B22EFE" w:rsidRDefault="00790F6E" w:rsidP="00790F6E">
      <w:pPr>
        <w:ind w:firstLine="708"/>
      </w:pPr>
    </w:p>
    <w:p w:rsidR="00790F6E" w:rsidRDefault="00790F6E" w:rsidP="00790F6E"/>
    <w:p w:rsidR="00790F6E" w:rsidRPr="00790F6E" w:rsidRDefault="00790F6E" w:rsidP="00790F6E"/>
    <w:p w:rsidR="00790F6E" w:rsidRPr="00790F6E" w:rsidRDefault="00790F6E" w:rsidP="00790F6E"/>
    <w:p w:rsidR="00790F6E" w:rsidRPr="00790F6E" w:rsidRDefault="00790F6E" w:rsidP="00790F6E"/>
    <w:p w:rsidR="00790F6E" w:rsidRPr="00790F6E" w:rsidRDefault="00790F6E" w:rsidP="00790F6E"/>
    <w:p w:rsidR="00790F6E" w:rsidRPr="00790F6E" w:rsidRDefault="00790F6E" w:rsidP="00790F6E"/>
    <w:p w:rsidR="00790F6E" w:rsidRPr="00790F6E" w:rsidRDefault="00790F6E" w:rsidP="00790F6E"/>
    <w:p w:rsidR="00790F6E" w:rsidRPr="00790F6E" w:rsidRDefault="00790F6E" w:rsidP="00790F6E"/>
    <w:p w:rsidR="00790F6E" w:rsidRPr="00790F6E" w:rsidRDefault="00790F6E" w:rsidP="00790F6E"/>
    <w:p w:rsidR="00790F6E" w:rsidRPr="00790F6E" w:rsidRDefault="00790F6E" w:rsidP="00790F6E"/>
    <w:p w:rsidR="00790F6E" w:rsidRPr="00790F6E" w:rsidRDefault="00790F6E" w:rsidP="00790F6E"/>
    <w:p w:rsidR="00790F6E" w:rsidRPr="00790F6E" w:rsidRDefault="00790F6E" w:rsidP="00790F6E"/>
    <w:p w:rsidR="00790F6E" w:rsidRPr="00790F6E" w:rsidRDefault="00790F6E" w:rsidP="00790F6E"/>
    <w:p w:rsidR="00790F6E" w:rsidRPr="00790F6E" w:rsidRDefault="00790F6E" w:rsidP="00790F6E"/>
    <w:p w:rsidR="00790F6E" w:rsidRPr="00790F6E" w:rsidRDefault="00790F6E" w:rsidP="00790F6E"/>
    <w:p w:rsidR="00790F6E" w:rsidRDefault="00790F6E" w:rsidP="00790F6E"/>
    <w:p w:rsidR="00790F6E" w:rsidRPr="00790F6E" w:rsidRDefault="00790F6E" w:rsidP="00790F6E"/>
    <w:p w:rsidR="00790F6E" w:rsidRDefault="00790F6E" w:rsidP="00790F6E"/>
    <w:p w:rsidR="00790F6E" w:rsidRDefault="00790F6E" w:rsidP="00790F6E"/>
    <w:p w:rsidR="00790F6E" w:rsidRDefault="00790F6E" w:rsidP="00790F6E"/>
    <w:p w:rsidR="00790F6E" w:rsidRDefault="00790F6E" w:rsidP="00790F6E">
      <w:pPr>
        <w:pStyle w:val="a4"/>
        <w:jc w:val="center"/>
      </w:pPr>
      <w:r>
        <w:rPr>
          <w:b/>
          <w:bCs/>
        </w:rPr>
        <w:lastRenderedPageBreak/>
        <w:t>Техническое задание к конкурсной документации по выбору</w:t>
      </w:r>
      <w:r>
        <w:br/>
        <w:t>       </w:t>
      </w:r>
      <w:r>
        <w:rPr>
          <w:b/>
          <w:bCs/>
        </w:rPr>
        <w:t>поставщика услуги или товаров по организации питания</w:t>
      </w:r>
      <w:r>
        <w:br/>
        <w:t>         </w:t>
      </w:r>
      <w:r>
        <w:rPr>
          <w:b/>
          <w:bCs/>
        </w:rPr>
        <w:t>обучающихся в организациях среднего образования</w:t>
      </w:r>
    </w:p>
    <w:p w:rsidR="00790F6E" w:rsidRDefault="00790F6E" w:rsidP="00790F6E">
      <w:pPr>
        <w:pStyle w:val="a4"/>
        <w:spacing w:after="0"/>
        <w:jc w:val="both"/>
      </w:pPr>
      <w:r>
        <w:t xml:space="preserve">      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обучающихся в </w:t>
      </w:r>
      <w:proofErr w:type="spellStart"/>
      <w:r>
        <w:t>Джалтырской</w:t>
      </w:r>
      <w:proofErr w:type="spellEnd"/>
      <w:r>
        <w:t xml:space="preserve"> средней школе №2  </w:t>
      </w:r>
      <w:r>
        <w:br/>
        <w:t xml:space="preserve">      Питание предоставляется 188 обучающимся, в том числе 38 обучающимся за счет средств местного бюджета на сумму 969 000 </w:t>
      </w:r>
      <w:r>
        <w:rPr>
          <w:color w:val="2C2C2C"/>
          <w:lang w:val="kk-KZ"/>
        </w:rPr>
        <w:t xml:space="preserve"> тенге</w:t>
      </w:r>
      <w:r>
        <w:t xml:space="preserve"> </w:t>
      </w:r>
      <w:proofErr w:type="gramStart"/>
      <w:r>
        <w:t>тенге</w:t>
      </w:r>
      <w:proofErr w:type="gramEnd"/>
      <w:r>
        <w:t>.</w:t>
      </w:r>
      <w:r>
        <w:br/>
        <w:t>      Основными целями и задачами при организации питания учащихся в Петровской средней школе  являются обеспечение учащихся рациональным питанием, соответствующим возрастным физиологическим потребностям в пищевых веществах и энергии.</w:t>
      </w:r>
      <w:r>
        <w:br/>
        <w:t xml:space="preserve">      Питание </w:t>
      </w:r>
      <w:proofErr w:type="gramStart"/>
      <w:r>
        <w:t>обучающихся</w:t>
      </w:r>
      <w:proofErr w:type="gramEnd"/>
      <w:r>
        <w:t xml:space="preserve"> осуществляется в </w:t>
      </w:r>
      <w:proofErr w:type="spellStart"/>
      <w:r>
        <w:t>Акмолинская</w:t>
      </w:r>
      <w:proofErr w:type="spellEnd"/>
      <w:r>
        <w:t xml:space="preserve"> область Астраханский район с. </w:t>
      </w:r>
      <w:r w:rsidR="00F51785">
        <w:t>Жалтыр</w:t>
      </w:r>
      <w:r>
        <w:t xml:space="preserve"> ул. </w:t>
      </w:r>
      <w:r w:rsidR="00F51785">
        <w:t>Мира</w:t>
      </w:r>
      <w:r>
        <w:t xml:space="preserve"> </w:t>
      </w:r>
      <w:r w:rsidR="00F51785">
        <w:t>91</w:t>
      </w:r>
      <w:r>
        <w:t xml:space="preserve">  столовая </w:t>
      </w:r>
      <w:proofErr w:type="spellStart"/>
      <w:r w:rsidR="00F51785">
        <w:t>Джалтырской</w:t>
      </w:r>
      <w:proofErr w:type="spellEnd"/>
      <w:r>
        <w:t xml:space="preserve"> средней школе №2.</w:t>
      </w:r>
      <w:r>
        <w:br/>
        <w:t xml:space="preserve">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w:t>
      </w:r>
      <w:proofErr w:type="gramStart"/>
      <w:r>
        <w:t>обучающимся</w:t>
      </w:r>
      <w:proofErr w:type="gramEnd"/>
      <w:r>
        <w:t xml:space="preserve"> и контроль качества доставляемых продуктов, соблюдение правил их хранения и реализации.</w:t>
      </w:r>
      <w:r>
        <w:br/>
        <w:t>      Поставщик услуги обеспечивает соблюдение санитарно- эпидемиологических и гигиенических правил на пищеблоке, в производственных и складских помещениях.</w:t>
      </w:r>
      <w:r>
        <w:br/>
        <w:t xml:space="preserve">      Поставщик обеспечивает условия для работы медицинского работника по ежедневной пробе приготовленных блюд перед раздачей с отметкой результатов в </w:t>
      </w:r>
      <w:proofErr w:type="spellStart"/>
      <w:r>
        <w:t>бракеражном</w:t>
      </w:r>
      <w:proofErr w:type="spellEnd"/>
      <w:r>
        <w:t xml:space="preserve"> журнале. </w:t>
      </w:r>
      <w:r>
        <w:br/>
        <w:t>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r>
        <w:br/>
        <w:t xml:space="preserve">      В случае, доставки блюд с базовой организации школьного питания, в столовую </w:t>
      </w:r>
      <w:proofErr w:type="spellStart"/>
      <w:r w:rsidR="00F51785">
        <w:t>Джалтырской</w:t>
      </w:r>
      <w:proofErr w:type="spellEnd"/>
      <w:r>
        <w:t xml:space="preserve"> средней школе №2 используются специализированные емкости (</w:t>
      </w:r>
      <w:proofErr w:type="spellStart"/>
      <w:r>
        <w:t>термоконтейнеры</w:t>
      </w:r>
      <w:proofErr w:type="spellEnd"/>
      <w:r>
        <w:t>), обеспечивающие сохранение соответствующей температуры.</w:t>
      </w:r>
      <w:r>
        <w:br/>
      </w:r>
      <w:r>
        <w:lastRenderedPageBreak/>
        <w:t xml:space="preserve">      Горячее </w:t>
      </w:r>
      <w:proofErr w:type="gramStart"/>
      <w:r>
        <w:t>питание</w:t>
      </w:r>
      <w:proofErr w:type="gramEnd"/>
      <w:r>
        <w:t xml:space="preserve"> обучающимся для первой смены предоставляется в 9 ч </w:t>
      </w:r>
      <w:smartTag w:uri="urn:schemas-microsoft-com:office:smarttags" w:element="metricconverter">
        <w:smartTagPr>
          <w:attr w:name="ProductID" w:val="15 м"/>
        </w:smartTagPr>
        <w:r>
          <w:t>15 м</w:t>
        </w:r>
      </w:smartTag>
      <w:r>
        <w:t xml:space="preserve"> до 9 ч </w:t>
      </w:r>
      <w:smartTag w:uri="urn:schemas-microsoft-com:office:smarttags" w:element="metricconverter">
        <w:smartTagPr>
          <w:attr w:name="ProductID" w:val="20 м"/>
        </w:smartTagPr>
        <w:r>
          <w:t>20 м</w:t>
        </w:r>
      </w:smartTag>
      <w:r>
        <w:t xml:space="preserve">,11 ч </w:t>
      </w:r>
      <w:smartTag w:uri="urn:schemas-microsoft-com:office:smarttags" w:element="metricconverter">
        <w:smartTagPr>
          <w:attr w:name="ProductID" w:val=".00 м"/>
        </w:smartTagPr>
        <w:r>
          <w:t>.00 м</w:t>
        </w:r>
      </w:smartTag>
      <w:r>
        <w:t xml:space="preserve"> до 11 ч.10 м, 11ч </w:t>
      </w:r>
      <w:smartTag w:uri="urn:schemas-microsoft-com:office:smarttags" w:element="metricconverter">
        <w:smartTagPr>
          <w:attr w:name="ProductID" w:val=".55 м"/>
        </w:smartTagPr>
        <w:r>
          <w:t>.55 м</w:t>
        </w:r>
      </w:smartTag>
      <w:r>
        <w:t xml:space="preserve"> до 12ч </w:t>
      </w:r>
      <w:smartTag w:uri="urn:schemas-microsoft-com:office:smarttags" w:element="metricconverter">
        <w:smartTagPr>
          <w:attr w:name="ProductID" w:val=".00 м"/>
        </w:smartTagPr>
        <w:r>
          <w:t>.00 м</w:t>
        </w:r>
      </w:smartTag>
      <w:r>
        <w:t xml:space="preserve">, 12ч. </w:t>
      </w:r>
      <w:smartTag w:uri="urn:schemas-microsoft-com:office:smarttags" w:element="metricconverter">
        <w:smartTagPr>
          <w:attr w:name="ProductID" w:val="45 м"/>
        </w:smartTagPr>
        <w:r>
          <w:t>45 м</w:t>
        </w:r>
      </w:smartTag>
      <w:r>
        <w:t xml:space="preserve"> до 12 ч </w:t>
      </w:r>
      <w:smartTag w:uri="urn:schemas-microsoft-com:office:smarttags" w:element="metricconverter">
        <w:smartTagPr>
          <w:attr w:name="ProductID" w:val="50 м"/>
        </w:smartTagPr>
        <w:r>
          <w:t>50 м</w:t>
        </w:r>
      </w:smartTag>
      <w:r>
        <w:t xml:space="preserve">, для второй смены в 14 ч </w:t>
      </w:r>
      <w:smartTag w:uri="urn:schemas-microsoft-com:office:smarttags" w:element="metricconverter">
        <w:smartTagPr>
          <w:attr w:name="ProductID" w:val="45 м"/>
        </w:smartTagPr>
        <w:r>
          <w:t>45 м</w:t>
        </w:r>
      </w:smartTag>
      <w:r>
        <w:t xml:space="preserve"> до 14 ч </w:t>
      </w:r>
      <w:smartTag w:uri="urn:schemas-microsoft-com:office:smarttags" w:element="metricconverter">
        <w:smartTagPr>
          <w:attr w:name="ProductID" w:val="50 м"/>
        </w:smartTagPr>
        <w:r>
          <w:t>50 м</w:t>
        </w:r>
      </w:smartTag>
      <w:r>
        <w:t xml:space="preserve">, 14 ч </w:t>
      </w:r>
      <w:smartTag w:uri="urn:schemas-microsoft-com:office:smarttags" w:element="metricconverter">
        <w:smartTagPr>
          <w:attr w:name="ProductID" w:val="35 м"/>
        </w:smartTagPr>
        <w:r>
          <w:t>35 м</w:t>
        </w:r>
      </w:smartTag>
      <w:r>
        <w:t xml:space="preserve"> до 14 ч </w:t>
      </w:r>
      <w:smartTag w:uri="urn:schemas-microsoft-com:office:smarttags" w:element="metricconverter">
        <w:smartTagPr>
          <w:attr w:name="ProductID" w:val="45 м"/>
        </w:smartTagPr>
        <w:r>
          <w:t>45 м</w:t>
        </w:r>
      </w:smartTag>
      <w:r>
        <w:t xml:space="preserve">, 16 ч30м до 16 ч </w:t>
      </w:r>
      <w:smartTag w:uri="urn:schemas-microsoft-com:office:smarttags" w:element="metricconverter">
        <w:smartTagPr>
          <w:attr w:name="ProductID" w:val="35 м"/>
        </w:smartTagPr>
        <w:r>
          <w:t>35 м</w:t>
        </w:r>
      </w:smartTag>
      <w:r>
        <w:t xml:space="preserve">, 17 ч </w:t>
      </w:r>
      <w:smartTag w:uri="urn:schemas-microsoft-com:office:smarttags" w:element="metricconverter">
        <w:smartTagPr>
          <w:attr w:name="ProductID" w:val="20 м"/>
        </w:smartTagPr>
        <w:r>
          <w:t>20 м</w:t>
        </w:r>
      </w:smartTag>
      <w:r>
        <w:t xml:space="preserve"> до 17 ч </w:t>
      </w:r>
      <w:smartTag w:uri="urn:schemas-microsoft-com:office:smarttags" w:element="metricconverter">
        <w:smartTagPr>
          <w:attr w:name="ProductID" w:val="25 м"/>
        </w:smartTagPr>
        <w:r>
          <w:t>25 м</w:t>
        </w:r>
      </w:smartTag>
      <w:r>
        <w:t xml:space="preserve">. согласно установленному режиму питания обучающихся, утвержденному директором </w:t>
      </w:r>
      <w:proofErr w:type="spellStart"/>
      <w:r w:rsidR="00F51785">
        <w:t>Шонгаловой</w:t>
      </w:r>
      <w:proofErr w:type="spellEnd"/>
      <w:r w:rsidR="00F51785">
        <w:t xml:space="preserve"> </w:t>
      </w:r>
      <w:proofErr w:type="spellStart"/>
      <w:r w:rsidR="00F51785">
        <w:t>Гульнар</w:t>
      </w:r>
      <w:proofErr w:type="spellEnd"/>
      <w:r w:rsidR="00F51785">
        <w:t xml:space="preserve"> </w:t>
      </w:r>
      <w:proofErr w:type="spellStart"/>
      <w:r w:rsidR="00F51785">
        <w:t>Бахытовной</w:t>
      </w:r>
      <w:proofErr w:type="spellEnd"/>
      <w:proofErr w:type="gramStart"/>
      <w:r>
        <w:t xml:space="preserve"> .</w:t>
      </w:r>
      <w:proofErr w:type="gramEnd"/>
      <w:r>
        <w:br/>
        <w:t xml:space="preserve">      Создаются условия для реализации буфетной продукции, которая соответствует санитарно-эпидемиологическим требованиям. </w:t>
      </w:r>
      <w:r>
        <w:br/>
        <w:t xml:space="preserve">      Реализация готовой кулинарной продукции и пищевых продуктов осуществляется в 8.30 часов до 18.00 часов. </w:t>
      </w:r>
      <w:r>
        <w:br/>
        <w:t xml:space="preserve">      </w:t>
      </w:r>
      <w:proofErr w:type="gramStart"/>
      <w:r>
        <w:t>Поставщик услуги ежемесячно предоставляет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их качество и безопасность.</w:t>
      </w:r>
      <w:proofErr w:type="gramEnd"/>
      <w:r>
        <w:br/>
        <w:t>      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санитарно-эпидемиологического благополучия населения.</w:t>
      </w:r>
      <w:r>
        <w:br/>
        <w:t>      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r>
        <w:br/>
        <w:t>      Для отдельных категорий учащихся (указать категории учащихся) организуется щадящее (диетическое) питание.</w:t>
      </w:r>
      <w:r>
        <w:br/>
        <w:t>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r>
        <w:br/>
        <w:t>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r>
        <w:br/>
        <w:t xml:space="preserve">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r>
        <w:br/>
        <w:t xml:space="preserve">      </w:t>
      </w:r>
      <w:proofErr w:type="gramStart"/>
      <w:r>
        <w:t xml:space="preserve">В пищеблоке постоянно должна находиться необходимая </w:t>
      </w:r>
      <w:r>
        <w:lastRenderedPageBreak/>
        <w:t>документация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w:t>
      </w:r>
      <w:proofErr w:type="gramEnd"/>
      <w:r>
        <w:t>, книга отзывов и предложений и другие).</w:t>
      </w:r>
      <w:r>
        <w:br/>
        <w:t>      У поставщика в наличии имеются медицинские книжки на каждого работника пищеблока с допуском к работе.</w:t>
      </w:r>
      <w:r>
        <w:br/>
        <w:t>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r>
        <w:br/>
        <w:t>      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r>
        <w:br/>
        <w:t>      Заявки потенциального поставщика не принимаются, если:</w:t>
      </w:r>
      <w:r>
        <w:br/>
        <w:t>      1) состоит в Реестре недобросовестных участников государственных закупок, формируемый в соответствии с </w:t>
      </w:r>
      <w:hyperlink r:id="rId14" w:anchor="z0" w:history="1">
        <w:r>
          <w:rPr>
            <w:rStyle w:val="a3"/>
            <w:sz w:val="26"/>
            <w:szCs w:val="26"/>
          </w:rPr>
          <w:t>Законом</w:t>
        </w:r>
      </w:hyperlink>
      <w:r>
        <w:t xml:space="preserve"> Республики Казахстан от 4 декабря 2015 года «О государственных закупках»;</w:t>
      </w:r>
      <w:r>
        <w:br/>
        <w:t>      2) близкие родственники, супру</w:t>
      </w:r>
      <w:proofErr w:type="gramStart"/>
      <w:r>
        <w:t>г(</w:t>
      </w:r>
      <w:proofErr w:type="gramEnd"/>
      <w: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br/>
        <w:t>      3) не является резидентом Республики Казахстан.</w:t>
      </w:r>
      <w:r>
        <w:br/>
        <w:t>      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r>
        <w:br/>
        <w:t xml:space="preserve">      В техническом задании на товары описание функциональных, технических, качественных характеристик должны быть распределены </w:t>
      </w:r>
      <w:proofErr w:type="spellStart"/>
      <w:r>
        <w:t>насоответствующие</w:t>
      </w:r>
      <w:proofErr w:type="spellEnd"/>
      <w:r>
        <w:t xml:space="preserve"> разделы, содержащие пределы функциональности, </w:t>
      </w:r>
      <w:r>
        <w:lastRenderedPageBreak/>
        <w:t>параметры технических характеристик, назначение товара для целей определения лучшей характеристики.</w:t>
      </w:r>
      <w:r>
        <w:br/>
        <w:t>      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r>
        <w:br/>
        <w:t>      Для поддержки отечественных производителей товаров поставщик приобретает не менее 80% (восьмидесяти процентов) продуктов питания у отечественных производителей товаров.</w:t>
      </w:r>
      <w:r>
        <w:br/>
        <w:t>      Заявки потенциального поставщика не принимаются, если:</w:t>
      </w:r>
      <w:r>
        <w:br/>
        <w:t>      1) состоит в Реестре недобросовестных участников государственных закупок, формируемый в соответствии с </w:t>
      </w:r>
      <w:hyperlink r:id="rId15" w:anchor="z0" w:history="1">
        <w:r>
          <w:rPr>
            <w:rStyle w:val="a3"/>
            <w:sz w:val="26"/>
            <w:szCs w:val="26"/>
          </w:rPr>
          <w:t>Законом</w:t>
        </w:r>
      </w:hyperlink>
      <w:r>
        <w:t xml:space="preserve"> Республики Казахстан от 4 декабря 2015 года «О государственных закупках»;</w:t>
      </w:r>
      <w:r>
        <w:br/>
        <w:t>      2) близкие родственники, супру</w:t>
      </w:r>
      <w:proofErr w:type="gramStart"/>
      <w:r>
        <w:t>г(</w:t>
      </w:r>
      <w:proofErr w:type="gramEnd"/>
      <w: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br/>
        <w:t xml:space="preserve">      3) не является резидентом Республики Казахстан. </w:t>
      </w:r>
    </w:p>
    <w:p w:rsidR="00790F6E" w:rsidRDefault="00790F6E" w:rsidP="00790F6E">
      <w:pPr>
        <w:pStyle w:val="a4"/>
        <w:jc w:val="both"/>
      </w:pPr>
      <w:r>
        <w:t>09.02.2017 г</w:t>
      </w:r>
    </w:p>
    <w:p w:rsidR="00790F6E" w:rsidRDefault="00790F6E" w:rsidP="00790F6E">
      <w:pPr>
        <w:jc w:val="both"/>
      </w:pPr>
      <w:r>
        <w:rPr>
          <w:b/>
        </w:rPr>
        <w:t>И.о. руководителя</w:t>
      </w:r>
      <w:r w:rsidRPr="00664DE9">
        <w:rPr>
          <w:b/>
        </w:rPr>
        <w:t xml:space="preserve"> отдела образования                     </w:t>
      </w:r>
      <w:r w:rsidRPr="00664DE9">
        <w:rPr>
          <w:b/>
        </w:rPr>
        <w:tab/>
      </w:r>
      <w:proofErr w:type="spellStart"/>
      <w:r>
        <w:rPr>
          <w:b/>
        </w:rPr>
        <w:t>Башарина</w:t>
      </w:r>
      <w:proofErr w:type="spellEnd"/>
      <w:r>
        <w:rPr>
          <w:b/>
        </w:rPr>
        <w:t xml:space="preserve"> И.Д</w:t>
      </w:r>
    </w:p>
    <w:p w:rsidR="00790F6E" w:rsidRDefault="00790F6E" w:rsidP="00790F6E">
      <w:pPr>
        <w:jc w:val="both"/>
      </w:pPr>
    </w:p>
    <w:p w:rsidR="00790F6E" w:rsidRPr="00B22EFE" w:rsidRDefault="00790F6E" w:rsidP="00790F6E">
      <w:pPr>
        <w:ind w:firstLine="708"/>
      </w:pPr>
    </w:p>
    <w:p w:rsidR="00F51785" w:rsidRDefault="00F51785" w:rsidP="00790F6E"/>
    <w:p w:rsidR="00F51785" w:rsidRPr="00F51785" w:rsidRDefault="00F51785" w:rsidP="00F51785"/>
    <w:p w:rsidR="00F51785" w:rsidRPr="00F51785" w:rsidRDefault="00F51785" w:rsidP="00F51785"/>
    <w:p w:rsidR="00F51785" w:rsidRPr="00F51785" w:rsidRDefault="00F51785" w:rsidP="00F51785"/>
    <w:p w:rsidR="00F51785" w:rsidRPr="00F51785" w:rsidRDefault="00F51785" w:rsidP="00F51785"/>
    <w:p w:rsidR="00F51785" w:rsidRPr="00F51785" w:rsidRDefault="00F51785" w:rsidP="00F51785"/>
    <w:p w:rsidR="00F51785" w:rsidRPr="00F51785" w:rsidRDefault="00F51785" w:rsidP="00F51785"/>
    <w:p w:rsidR="00F51785" w:rsidRPr="00F51785" w:rsidRDefault="00F51785" w:rsidP="00F51785"/>
    <w:p w:rsidR="00F51785" w:rsidRPr="00F51785" w:rsidRDefault="00F51785" w:rsidP="00F51785"/>
    <w:p w:rsidR="00F51785" w:rsidRPr="00F51785" w:rsidRDefault="00F51785" w:rsidP="00F51785"/>
    <w:p w:rsidR="00F51785" w:rsidRPr="00F51785" w:rsidRDefault="00F51785" w:rsidP="00F51785"/>
    <w:p w:rsidR="00F51785" w:rsidRPr="00F51785" w:rsidRDefault="00F51785" w:rsidP="00F51785"/>
    <w:p w:rsidR="00F51785" w:rsidRPr="00F51785" w:rsidRDefault="00F51785" w:rsidP="00F51785"/>
    <w:p w:rsidR="00F51785" w:rsidRPr="00F51785" w:rsidRDefault="00F51785" w:rsidP="00F51785"/>
    <w:p w:rsidR="00F51785" w:rsidRPr="00F51785" w:rsidRDefault="00F51785" w:rsidP="00F51785"/>
    <w:p w:rsidR="00F51785" w:rsidRDefault="00F51785" w:rsidP="00F51785"/>
    <w:p w:rsidR="00F51785" w:rsidRPr="00F51785" w:rsidRDefault="00F51785" w:rsidP="00F51785"/>
    <w:p w:rsidR="00F51785" w:rsidRDefault="00F51785" w:rsidP="00F51785"/>
    <w:p w:rsidR="00F51785" w:rsidRDefault="00F51785" w:rsidP="00F51785"/>
    <w:p w:rsidR="00790F6E" w:rsidRDefault="00790F6E" w:rsidP="00F51785">
      <w:pPr>
        <w:ind w:firstLine="708"/>
      </w:pPr>
    </w:p>
    <w:p w:rsidR="00F51785" w:rsidRDefault="00F51785" w:rsidP="00F51785">
      <w:pPr>
        <w:ind w:firstLine="708"/>
      </w:pPr>
    </w:p>
    <w:p w:rsidR="00F51785" w:rsidRDefault="00F51785" w:rsidP="00F51785">
      <w:pPr>
        <w:ind w:firstLine="708"/>
      </w:pPr>
    </w:p>
    <w:p w:rsidR="00F51785" w:rsidRDefault="00F51785" w:rsidP="00F51785">
      <w:pPr>
        <w:pStyle w:val="a4"/>
        <w:jc w:val="center"/>
      </w:pPr>
      <w:r>
        <w:rPr>
          <w:b/>
          <w:bCs/>
        </w:rPr>
        <w:lastRenderedPageBreak/>
        <w:t>Техническое задание к конкурсной документации по выбору</w:t>
      </w:r>
      <w:r>
        <w:br/>
        <w:t>       </w:t>
      </w:r>
      <w:r>
        <w:rPr>
          <w:b/>
          <w:bCs/>
        </w:rPr>
        <w:t>поставщика услуги или товаров по организации питания</w:t>
      </w:r>
      <w:r>
        <w:br/>
        <w:t>         </w:t>
      </w:r>
      <w:r>
        <w:rPr>
          <w:b/>
          <w:bCs/>
        </w:rPr>
        <w:t>обучающихся в организациях среднего образования</w:t>
      </w:r>
    </w:p>
    <w:p w:rsidR="00F51785" w:rsidRDefault="00F51785" w:rsidP="00F51785">
      <w:pPr>
        <w:pStyle w:val="a4"/>
        <w:spacing w:after="0"/>
        <w:jc w:val="both"/>
      </w:pPr>
      <w:r>
        <w:t xml:space="preserve">      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обучающихся в </w:t>
      </w:r>
      <w:proofErr w:type="spellStart"/>
      <w:r>
        <w:t>Джалтырской</w:t>
      </w:r>
      <w:proofErr w:type="spellEnd"/>
      <w:r>
        <w:t xml:space="preserve"> средней школе №1  </w:t>
      </w:r>
      <w:r>
        <w:br/>
        <w:t xml:space="preserve">      Питание предоставляется 200 обучающимся, в том числе 39 обучающимся за счет средств местного бюджета на сумму 994 500 </w:t>
      </w:r>
      <w:r>
        <w:rPr>
          <w:color w:val="2C2C2C"/>
          <w:lang w:val="kk-KZ"/>
        </w:rPr>
        <w:t xml:space="preserve"> тенге</w:t>
      </w:r>
      <w:r>
        <w:t xml:space="preserve"> </w:t>
      </w:r>
      <w:proofErr w:type="gramStart"/>
      <w:r>
        <w:t>тенге</w:t>
      </w:r>
      <w:proofErr w:type="gramEnd"/>
      <w:r>
        <w:t>.</w:t>
      </w:r>
      <w:r>
        <w:br/>
        <w:t>      Основными целями и задачами при организации питания учащихся в Петровской средней школе  являются обеспечение учащихся рациональным питанием, соответствующим возрастным физиологическим потребностям в пищевых веществах и энергии.</w:t>
      </w:r>
      <w:r>
        <w:br/>
        <w:t xml:space="preserve">      Питание </w:t>
      </w:r>
      <w:proofErr w:type="gramStart"/>
      <w:r>
        <w:t>обучающихся</w:t>
      </w:r>
      <w:proofErr w:type="gramEnd"/>
      <w:r>
        <w:t xml:space="preserve"> осуществляется в </w:t>
      </w:r>
      <w:proofErr w:type="spellStart"/>
      <w:r>
        <w:t>Акмолинская</w:t>
      </w:r>
      <w:proofErr w:type="spellEnd"/>
      <w:r>
        <w:t xml:space="preserve"> область Астраханский район с. Жалтыр ул. Чапаева 26А  столовая </w:t>
      </w:r>
      <w:proofErr w:type="spellStart"/>
      <w:r>
        <w:t>Джалтырской</w:t>
      </w:r>
      <w:proofErr w:type="spellEnd"/>
      <w:r>
        <w:t xml:space="preserve"> средней школе №1.</w:t>
      </w:r>
      <w:r>
        <w:br/>
        <w:t xml:space="preserve">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w:t>
      </w:r>
      <w:proofErr w:type="gramStart"/>
      <w:r>
        <w:t>обучающимся</w:t>
      </w:r>
      <w:proofErr w:type="gramEnd"/>
      <w:r>
        <w:t xml:space="preserve"> и контроль качества доставляемых продуктов, соблюдение правил их хранения и реализации.</w:t>
      </w:r>
      <w:r>
        <w:br/>
        <w:t>      Поставщик услуги обеспечивает соблюдение санитарно- эпидемиологических и гигиенических правил на пищеблоке, в производственных и складских помещениях.</w:t>
      </w:r>
      <w:r>
        <w:br/>
        <w:t xml:space="preserve">      Поставщик обеспечивает условия для работы медицинского работника по ежедневной пробе приготовленных блюд перед раздачей с отметкой результатов в </w:t>
      </w:r>
      <w:proofErr w:type="spellStart"/>
      <w:r>
        <w:t>бракеражном</w:t>
      </w:r>
      <w:proofErr w:type="spellEnd"/>
      <w:r>
        <w:t xml:space="preserve"> журнале. </w:t>
      </w:r>
      <w:r>
        <w:br/>
        <w:t>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r>
        <w:br/>
        <w:t xml:space="preserve">      В случае, доставки блюд с базовой организации школьного питания, в столовую </w:t>
      </w:r>
      <w:proofErr w:type="spellStart"/>
      <w:r>
        <w:t>Джалтырской</w:t>
      </w:r>
      <w:proofErr w:type="spellEnd"/>
      <w:r>
        <w:t xml:space="preserve"> средней школе №1 используются специализированные емкости (</w:t>
      </w:r>
      <w:proofErr w:type="spellStart"/>
      <w:r>
        <w:t>термоконтейнеры</w:t>
      </w:r>
      <w:proofErr w:type="spellEnd"/>
      <w:r>
        <w:t>), обеспечивающие сохранение соответствующей температуры.</w:t>
      </w:r>
      <w:r>
        <w:br/>
      </w:r>
      <w:r>
        <w:lastRenderedPageBreak/>
        <w:t xml:space="preserve">      Горячее </w:t>
      </w:r>
      <w:proofErr w:type="gramStart"/>
      <w:r>
        <w:t>питание</w:t>
      </w:r>
      <w:proofErr w:type="gramEnd"/>
      <w:r>
        <w:t xml:space="preserve"> обучающимся для первой смены предоставляется в 9 ч </w:t>
      </w:r>
      <w:smartTag w:uri="urn:schemas-microsoft-com:office:smarttags" w:element="metricconverter">
        <w:smartTagPr>
          <w:attr w:name="ProductID" w:val="15 м"/>
        </w:smartTagPr>
        <w:r>
          <w:t>15 м</w:t>
        </w:r>
      </w:smartTag>
      <w:r>
        <w:t xml:space="preserve"> до 9 ч </w:t>
      </w:r>
      <w:smartTag w:uri="urn:schemas-microsoft-com:office:smarttags" w:element="metricconverter">
        <w:smartTagPr>
          <w:attr w:name="ProductID" w:val="20 м"/>
        </w:smartTagPr>
        <w:r>
          <w:t>20 м</w:t>
        </w:r>
      </w:smartTag>
      <w:r>
        <w:t xml:space="preserve">,11 ч </w:t>
      </w:r>
      <w:smartTag w:uri="urn:schemas-microsoft-com:office:smarttags" w:element="metricconverter">
        <w:smartTagPr>
          <w:attr w:name="ProductID" w:val=".00 м"/>
        </w:smartTagPr>
        <w:r>
          <w:t>.00 м</w:t>
        </w:r>
      </w:smartTag>
      <w:r>
        <w:t xml:space="preserve"> до 11 ч.10 м, 11ч </w:t>
      </w:r>
      <w:smartTag w:uri="urn:schemas-microsoft-com:office:smarttags" w:element="metricconverter">
        <w:smartTagPr>
          <w:attr w:name="ProductID" w:val=".55 м"/>
        </w:smartTagPr>
        <w:r>
          <w:t>.55 м</w:t>
        </w:r>
      </w:smartTag>
      <w:r>
        <w:t xml:space="preserve"> до 12ч </w:t>
      </w:r>
      <w:smartTag w:uri="urn:schemas-microsoft-com:office:smarttags" w:element="metricconverter">
        <w:smartTagPr>
          <w:attr w:name="ProductID" w:val=".00 м"/>
        </w:smartTagPr>
        <w:r>
          <w:t>.00 м</w:t>
        </w:r>
      </w:smartTag>
      <w:r>
        <w:t xml:space="preserve">, 12ч. </w:t>
      </w:r>
      <w:smartTag w:uri="urn:schemas-microsoft-com:office:smarttags" w:element="metricconverter">
        <w:smartTagPr>
          <w:attr w:name="ProductID" w:val="45 м"/>
        </w:smartTagPr>
        <w:r>
          <w:t>45 м</w:t>
        </w:r>
      </w:smartTag>
      <w:r>
        <w:t xml:space="preserve"> до 12 ч </w:t>
      </w:r>
      <w:smartTag w:uri="urn:schemas-microsoft-com:office:smarttags" w:element="metricconverter">
        <w:smartTagPr>
          <w:attr w:name="ProductID" w:val="50 м"/>
        </w:smartTagPr>
        <w:r>
          <w:t>50 м</w:t>
        </w:r>
      </w:smartTag>
      <w:r>
        <w:t xml:space="preserve">, для второй смены в 14 ч </w:t>
      </w:r>
      <w:smartTag w:uri="urn:schemas-microsoft-com:office:smarttags" w:element="metricconverter">
        <w:smartTagPr>
          <w:attr w:name="ProductID" w:val="45 м"/>
        </w:smartTagPr>
        <w:r>
          <w:t>45 м</w:t>
        </w:r>
      </w:smartTag>
      <w:r>
        <w:t xml:space="preserve"> до 14 ч </w:t>
      </w:r>
      <w:smartTag w:uri="urn:schemas-microsoft-com:office:smarttags" w:element="metricconverter">
        <w:smartTagPr>
          <w:attr w:name="ProductID" w:val="50 м"/>
        </w:smartTagPr>
        <w:r>
          <w:t>50 м</w:t>
        </w:r>
      </w:smartTag>
      <w:r>
        <w:t xml:space="preserve">, 14 ч </w:t>
      </w:r>
      <w:smartTag w:uri="urn:schemas-microsoft-com:office:smarttags" w:element="metricconverter">
        <w:smartTagPr>
          <w:attr w:name="ProductID" w:val="35 м"/>
        </w:smartTagPr>
        <w:r>
          <w:t>35 м</w:t>
        </w:r>
      </w:smartTag>
      <w:r>
        <w:t xml:space="preserve"> до 14 ч </w:t>
      </w:r>
      <w:smartTag w:uri="urn:schemas-microsoft-com:office:smarttags" w:element="metricconverter">
        <w:smartTagPr>
          <w:attr w:name="ProductID" w:val="45 м"/>
        </w:smartTagPr>
        <w:r>
          <w:t>45 м</w:t>
        </w:r>
      </w:smartTag>
      <w:r>
        <w:t xml:space="preserve">, 16 ч30м до 16 ч </w:t>
      </w:r>
      <w:smartTag w:uri="urn:schemas-microsoft-com:office:smarttags" w:element="metricconverter">
        <w:smartTagPr>
          <w:attr w:name="ProductID" w:val="35 м"/>
        </w:smartTagPr>
        <w:r>
          <w:t>35 м</w:t>
        </w:r>
      </w:smartTag>
      <w:r>
        <w:t xml:space="preserve">, 17 ч </w:t>
      </w:r>
      <w:smartTag w:uri="urn:schemas-microsoft-com:office:smarttags" w:element="metricconverter">
        <w:smartTagPr>
          <w:attr w:name="ProductID" w:val="20 м"/>
        </w:smartTagPr>
        <w:r>
          <w:t>20 м</w:t>
        </w:r>
      </w:smartTag>
      <w:r>
        <w:t xml:space="preserve"> до 17 ч </w:t>
      </w:r>
      <w:smartTag w:uri="urn:schemas-microsoft-com:office:smarttags" w:element="metricconverter">
        <w:smartTagPr>
          <w:attr w:name="ProductID" w:val="25 м"/>
        </w:smartTagPr>
        <w:r>
          <w:t>25 м</w:t>
        </w:r>
      </w:smartTag>
      <w:r>
        <w:t xml:space="preserve">. согласно установленному режиму питания обучающихся, утвержденному директором </w:t>
      </w:r>
      <w:proofErr w:type="spellStart"/>
      <w:r>
        <w:t>Кыстаубаевой</w:t>
      </w:r>
      <w:proofErr w:type="spellEnd"/>
      <w:r>
        <w:t xml:space="preserve"> </w:t>
      </w:r>
      <w:proofErr w:type="spellStart"/>
      <w:r>
        <w:t>Гульжан</w:t>
      </w:r>
      <w:proofErr w:type="spellEnd"/>
      <w:r>
        <w:t xml:space="preserve"> </w:t>
      </w:r>
      <w:proofErr w:type="spellStart"/>
      <w:r>
        <w:t>Нурсагитовной</w:t>
      </w:r>
      <w:proofErr w:type="spellEnd"/>
      <w:proofErr w:type="gramStart"/>
      <w:r>
        <w:t xml:space="preserve"> .</w:t>
      </w:r>
      <w:proofErr w:type="gramEnd"/>
      <w:r>
        <w:br/>
        <w:t xml:space="preserve">      Создаются условия для реализации буфетной продукции, которая соответствует санитарно-эпидемиологическим требованиям. </w:t>
      </w:r>
      <w:r>
        <w:br/>
        <w:t xml:space="preserve">      Реализация готовой кулинарной продукции и пищевых продуктов осуществляется в 8.30 часов до 18.00 часов. </w:t>
      </w:r>
      <w:r>
        <w:br/>
        <w:t xml:space="preserve">      </w:t>
      </w:r>
      <w:proofErr w:type="gramStart"/>
      <w:r>
        <w:t>Поставщик услуги ежемесячно предоставляет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их качество и безопасность.</w:t>
      </w:r>
      <w:proofErr w:type="gramEnd"/>
      <w:r>
        <w:br/>
        <w:t>      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санитарно-эпидемиологического благополучия населения.</w:t>
      </w:r>
      <w:r>
        <w:br/>
        <w:t>      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r>
        <w:br/>
        <w:t>      Для отдельных категорий учащихся (указать категории учащихся) организуется щадящее (диетическое) питание.</w:t>
      </w:r>
      <w:r>
        <w:br/>
        <w:t>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r>
        <w:br/>
        <w:t>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r>
        <w:br/>
        <w:t xml:space="preserve">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r>
        <w:br/>
        <w:t xml:space="preserve">      </w:t>
      </w:r>
      <w:proofErr w:type="gramStart"/>
      <w:r>
        <w:t xml:space="preserve">В пищеблоке постоянно должна находиться необходимая </w:t>
      </w:r>
      <w:r>
        <w:lastRenderedPageBreak/>
        <w:t>документация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w:t>
      </w:r>
      <w:proofErr w:type="gramEnd"/>
      <w:r>
        <w:t>, книга отзывов и предложений и другие).</w:t>
      </w:r>
      <w:r>
        <w:br/>
        <w:t>      У поставщика в наличии имеются медицинские книжки на каждого работника пищеблока с допуском к работе.</w:t>
      </w:r>
      <w:r>
        <w:br/>
        <w:t>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r>
        <w:br/>
        <w:t>      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r>
        <w:br/>
        <w:t>      Заявки потенциального поставщика не принимаются, если:</w:t>
      </w:r>
      <w:r>
        <w:br/>
        <w:t>      1) состоит в Реестре недобросовестных участников государственных закупок, формируемый в соответствии с </w:t>
      </w:r>
      <w:hyperlink r:id="rId16" w:anchor="z0" w:history="1">
        <w:r>
          <w:rPr>
            <w:rStyle w:val="a3"/>
            <w:sz w:val="26"/>
            <w:szCs w:val="26"/>
          </w:rPr>
          <w:t>Законом</w:t>
        </w:r>
      </w:hyperlink>
      <w:r>
        <w:t xml:space="preserve"> Республики Казахстан от 4 декабря 2015 года «О государственных закупках»;</w:t>
      </w:r>
      <w:r>
        <w:br/>
        <w:t>      2) близкие родственники, супру</w:t>
      </w:r>
      <w:proofErr w:type="gramStart"/>
      <w:r>
        <w:t>г(</w:t>
      </w:r>
      <w:proofErr w:type="gramEnd"/>
      <w: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br/>
        <w:t>      3) не является резидентом Республики Казахстан.</w:t>
      </w:r>
      <w:r>
        <w:br/>
        <w:t>      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r>
        <w:br/>
        <w:t xml:space="preserve">      В техническом задании на товары описание функциональных, технических, качественных характеристик должны быть распределены </w:t>
      </w:r>
      <w:proofErr w:type="spellStart"/>
      <w:r>
        <w:t>насоответствующие</w:t>
      </w:r>
      <w:proofErr w:type="spellEnd"/>
      <w:r>
        <w:t xml:space="preserve"> разделы, содержащие пределы функциональности, </w:t>
      </w:r>
      <w:r>
        <w:lastRenderedPageBreak/>
        <w:t>параметры технических характеристик, назначение товара для целей определения лучшей характеристики.</w:t>
      </w:r>
      <w:r>
        <w:br/>
        <w:t>      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r>
        <w:br/>
        <w:t>      Для поддержки отечественных производителей товаров поставщик приобретает не менее 80% (восьмидесяти процентов) продуктов питания у отечественных производителей товаров.</w:t>
      </w:r>
      <w:r>
        <w:br/>
        <w:t>      Заявки потенциального поставщика не принимаются, если:</w:t>
      </w:r>
      <w:r>
        <w:br/>
        <w:t>      1) состоит в Реестре недобросовестных участников государственных закупок, формируемый в соответствии с </w:t>
      </w:r>
      <w:hyperlink r:id="rId17" w:anchor="z0" w:history="1">
        <w:r>
          <w:rPr>
            <w:rStyle w:val="a3"/>
            <w:sz w:val="26"/>
            <w:szCs w:val="26"/>
          </w:rPr>
          <w:t>Законом</w:t>
        </w:r>
      </w:hyperlink>
      <w:r>
        <w:t xml:space="preserve"> Республики Казахстан от 4 декабря 2015 года «О государственных закупках»;</w:t>
      </w:r>
      <w:r>
        <w:br/>
        <w:t>      2) близкие родственники, супру</w:t>
      </w:r>
      <w:proofErr w:type="gramStart"/>
      <w:r>
        <w:t>г(</w:t>
      </w:r>
      <w:proofErr w:type="gramEnd"/>
      <w: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br/>
        <w:t xml:space="preserve">      3) не является резидентом Республики Казахстан. </w:t>
      </w:r>
    </w:p>
    <w:p w:rsidR="00F51785" w:rsidRDefault="00F51785" w:rsidP="00F51785">
      <w:pPr>
        <w:pStyle w:val="a4"/>
        <w:jc w:val="both"/>
      </w:pPr>
      <w:r>
        <w:t>09.02.2017 г</w:t>
      </w:r>
    </w:p>
    <w:p w:rsidR="00F51785" w:rsidRDefault="00F51785" w:rsidP="00F51785">
      <w:pPr>
        <w:jc w:val="both"/>
      </w:pPr>
      <w:r>
        <w:rPr>
          <w:b/>
        </w:rPr>
        <w:t>И.о. руководителя</w:t>
      </w:r>
      <w:r w:rsidRPr="00664DE9">
        <w:rPr>
          <w:b/>
        </w:rPr>
        <w:t xml:space="preserve"> отдела образования                     </w:t>
      </w:r>
      <w:r w:rsidRPr="00664DE9">
        <w:rPr>
          <w:b/>
        </w:rPr>
        <w:tab/>
      </w:r>
      <w:proofErr w:type="spellStart"/>
      <w:r>
        <w:rPr>
          <w:b/>
        </w:rPr>
        <w:t>Башарина</w:t>
      </w:r>
      <w:proofErr w:type="spellEnd"/>
      <w:r>
        <w:rPr>
          <w:b/>
        </w:rPr>
        <w:t xml:space="preserve"> И.Д</w:t>
      </w:r>
    </w:p>
    <w:p w:rsidR="00F51785" w:rsidRDefault="00F51785" w:rsidP="00F51785">
      <w:pPr>
        <w:jc w:val="both"/>
      </w:pPr>
    </w:p>
    <w:p w:rsidR="00F51785" w:rsidRPr="00B22EFE" w:rsidRDefault="00F51785" w:rsidP="00F51785">
      <w:pPr>
        <w:ind w:firstLine="708"/>
      </w:pPr>
    </w:p>
    <w:p w:rsidR="00F51785" w:rsidRPr="00790F6E" w:rsidRDefault="00F51785" w:rsidP="00F51785"/>
    <w:p w:rsidR="00F51785" w:rsidRDefault="00F51785" w:rsidP="00F51785">
      <w:pPr>
        <w:ind w:firstLine="708"/>
      </w:pPr>
    </w:p>
    <w:p w:rsidR="00F51785" w:rsidRPr="00F51785" w:rsidRDefault="00F51785" w:rsidP="00F51785"/>
    <w:p w:rsidR="00F51785" w:rsidRPr="00F51785" w:rsidRDefault="00F51785" w:rsidP="00F51785"/>
    <w:p w:rsidR="00F51785" w:rsidRPr="00F51785" w:rsidRDefault="00F51785" w:rsidP="00F51785"/>
    <w:p w:rsidR="00F51785" w:rsidRPr="00F51785" w:rsidRDefault="00F51785" w:rsidP="00F51785"/>
    <w:p w:rsidR="00F51785" w:rsidRPr="00F51785" w:rsidRDefault="00F51785" w:rsidP="00F51785"/>
    <w:p w:rsidR="00F51785" w:rsidRPr="00F51785" w:rsidRDefault="00F51785" w:rsidP="00F51785"/>
    <w:p w:rsidR="00F51785" w:rsidRPr="00F51785" w:rsidRDefault="00F51785" w:rsidP="00F51785"/>
    <w:p w:rsidR="00F51785" w:rsidRPr="00F51785" w:rsidRDefault="00F51785" w:rsidP="00F51785"/>
    <w:p w:rsidR="00F51785" w:rsidRPr="00F51785" w:rsidRDefault="00F51785" w:rsidP="00F51785"/>
    <w:p w:rsidR="00F51785" w:rsidRPr="00F51785" w:rsidRDefault="00F51785" w:rsidP="00F51785"/>
    <w:p w:rsidR="00F51785" w:rsidRPr="00F51785" w:rsidRDefault="00F51785" w:rsidP="00F51785"/>
    <w:p w:rsidR="00F51785" w:rsidRPr="00F51785" w:rsidRDefault="00F51785" w:rsidP="00F51785"/>
    <w:p w:rsidR="00F51785" w:rsidRPr="00F51785" w:rsidRDefault="00F51785" w:rsidP="00F51785"/>
    <w:p w:rsidR="00F51785" w:rsidRPr="00F51785" w:rsidRDefault="00F51785" w:rsidP="00F51785"/>
    <w:p w:rsidR="00F51785" w:rsidRDefault="00F51785" w:rsidP="00F51785"/>
    <w:p w:rsidR="00F51785" w:rsidRPr="00F51785" w:rsidRDefault="00F51785" w:rsidP="00F51785"/>
    <w:p w:rsidR="00F51785" w:rsidRDefault="00F51785" w:rsidP="00F51785"/>
    <w:p w:rsidR="00F51785" w:rsidRDefault="00F51785" w:rsidP="00F51785"/>
    <w:p w:rsidR="00F51785" w:rsidRDefault="00F51785" w:rsidP="00F51785"/>
    <w:p w:rsidR="00F51785" w:rsidRDefault="00F51785" w:rsidP="00F51785"/>
    <w:p w:rsidR="00F51785" w:rsidRDefault="00F51785" w:rsidP="00F51785">
      <w:pPr>
        <w:pStyle w:val="a4"/>
        <w:jc w:val="center"/>
      </w:pPr>
      <w:r>
        <w:rPr>
          <w:b/>
          <w:bCs/>
        </w:rPr>
        <w:lastRenderedPageBreak/>
        <w:t>Техническое задание к конкурсной документации по выбору</w:t>
      </w:r>
      <w:r>
        <w:br/>
        <w:t>       </w:t>
      </w:r>
      <w:r>
        <w:rPr>
          <w:b/>
          <w:bCs/>
        </w:rPr>
        <w:t>поставщика услуги или товаров по организации питания</w:t>
      </w:r>
      <w:r>
        <w:br/>
        <w:t>         </w:t>
      </w:r>
      <w:r>
        <w:rPr>
          <w:b/>
          <w:bCs/>
        </w:rPr>
        <w:t>обучающихся в организациях среднего образования</w:t>
      </w:r>
    </w:p>
    <w:p w:rsidR="00F51785" w:rsidRDefault="00F51785" w:rsidP="00F51785">
      <w:pPr>
        <w:pStyle w:val="a4"/>
        <w:spacing w:after="0"/>
        <w:jc w:val="both"/>
      </w:pPr>
      <w:r>
        <w:t xml:space="preserve">      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обучающихся в </w:t>
      </w:r>
      <w:proofErr w:type="spellStart"/>
      <w:r>
        <w:t>Есильской</w:t>
      </w:r>
      <w:proofErr w:type="spellEnd"/>
      <w:r>
        <w:t xml:space="preserve"> средней школе   </w:t>
      </w:r>
      <w:r>
        <w:br/>
        <w:t>      Питание предоставляется 130 обучающимся, в том числе 24 обучающимся за счет средств местного бюджета на сумму 612 000</w:t>
      </w:r>
      <w:r>
        <w:rPr>
          <w:color w:val="2C2C2C"/>
          <w:lang w:val="kk-KZ"/>
        </w:rPr>
        <w:t xml:space="preserve"> тенге</w:t>
      </w:r>
      <w:r>
        <w:t xml:space="preserve"> </w:t>
      </w:r>
      <w:proofErr w:type="gramStart"/>
      <w:r>
        <w:t>тенге</w:t>
      </w:r>
      <w:proofErr w:type="gramEnd"/>
      <w:r>
        <w:t>.</w:t>
      </w:r>
      <w:r>
        <w:br/>
        <w:t>      Основными целями и задачами при организации питания учащихся в Петровской средней школе  являются обеспечение учащихся рациональным питанием, соответствующим возрастным физиологическим потребностям в пищевых веществах и энергии.</w:t>
      </w:r>
      <w:r>
        <w:br/>
        <w:t xml:space="preserve">      </w:t>
      </w:r>
      <w:proofErr w:type="gramStart"/>
      <w:r>
        <w:t xml:space="preserve">Питание обучающихся осуществляется в </w:t>
      </w:r>
      <w:proofErr w:type="spellStart"/>
      <w:r>
        <w:t>Акмолинская</w:t>
      </w:r>
      <w:proofErr w:type="spellEnd"/>
      <w:r>
        <w:t xml:space="preserve"> область Астраханский район с. Зеленое ул. Молодежная 21  столовая </w:t>
      </w:r>
      <w:proofErr w:type="spellStart"/>
      <w:r>
        <w:t>Есильской</w:t>
      </w:r>
      <w:proofErr w:type="spellEnd"/>
      <w:r>
        <w:t xml:space="preserve"> средней школе </w:t>
      </w:r>
      <w:r>
        <w:br/>
        <w:t>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обучающимся и контроль качества доставляемых продуктов, соблюдение правил их хранения и реализации.</w:t>
      </w:r>
      <w:proofErr w:type="gramEnd"/>
      <w:r>
        <w:br/>
        <w:t>      Поставщик услуги обеспечивает соблюдение санитарно- эпидемиологических и гигиенических правил на пищеблоке, в производственных и складских помещениях.</w:t>
      </w:r>
      <w:r>
        <w:br/>
        <w:t xml:space="preserve">      Поставщик обеспечивает условия для работы медицинского работника по ежедневной пробе приготовленных блюд перед раздачей с отметкой результатов в </w:t>
      </w:r>
      <w:proofErr w:type="spellStart"/>
      <w:r>
        <w:t>бракеражном</w:t>
      </w:r>
      <w:proofErr w:type="spellEnd"/>
      <w:r>
        <w:t xml:space="preserve"> журнале. </w:t>
      </w:r>
      <w:r>
        <w:br/>
        <w:t>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r>
        <w:br/>
        <w:t xml:space="preserve">      В случае, доставки блюд с базовой организации школьного питания, в столовую </w:t>
      </w:r>
      <w:proofErr w:type="spellStart"/>
      <w:r>
        <w:t>Есильской</w:t>
      </w:r>
      <w:proofErr w:type="spellEnd"/>
      <w:r>
        <w:t xml:space="preserve"> средней школе  используются специализированные емкости (</w:t>
      </w:r>
      <w:proofErr w:type="spellStart"/>
      <w:r>
        <w:t>термоконтейнеры</w:t>
      </w:r>
      <w:proofErr w:type="spellEnd"/>
      <w:r>
        <w:t>), обеспечивающие сохранение соответствующей температуры.</w:t>
      </w:r>
      <w:r>
        <w:br/>
      </w:r>
      <w:r>
        <w:lastRenderedPageBreak/>
        <w:t xml:space="preserve">      Горячее </w:t>
      </w:r>
      <w:proofErr w:type="gramStart"/>
      <w:r>
        <w:t>питание</w:t>
      </w:r>
      <w:proofErr w:type="gramEnd"/>
      <w:r>
        <w:t xml:space="preserve"> обучающимся для первой смены предоставляется в 9 ч </w:t>
      </w:r>
      <w:smartTag w:uri="urn:schemas-microsoft-com:office:smarttags" w:element="metricconverter">
        <w:smartTagPr>
          <w:attr w:name="ProductID" w:val="15 м"/>
        </w:smartTagPr>
        <w:r>
          <w:t>15 м</w:t>
        </w:r>
      </w:smartTag>
      <w:r>
        <w:t xml:space="preserve"> до 9 ч </w:t>
      </w:r>
      <w:smartTag w:uri="urn:schemas-microsoft-com:office:smarttags" w:element="metricconverter">
        <w:smartTagPr>
          <w:attr w:name="ProductID" w:val="20 м"/>
        </w:smartTagPr>
        <w:r>
          <w:t>20 м</w:t>
        </w:r>
      </w:smartTag>
      <w:r>
        <w:t xml:space="preserve">,11 ч </w:t>
      </w:r>
      <w:smartTag w:uri="urn:schemas-microsoft-com:office:smarttags" w:element="metricconverter">
        <w:smartTagPr>
          <w:attr w:name="ProductID" w:val=".00 м"/>
        </w:smartTagPr>
        <w:r>
          <w:t>.00 м</w:t>
        </w:r>
      </w:smartTag>
      <w:r>
        <w:t xml:space="preserve"> до 11 ч.10 м, 11ч </w:t>
      </w:r>
      <w:smartTag w:uri="urn:schemas-microsoft-com:office:smarttags" w:element="metricconverter">
        <w:smartTagPr>
          <w:attr w:name="ProductID" w:val=".55 м"/>
        </w:smartTagPr>
        <w:r>
          <w:t>.55 м</w:t>
        </w:r>
      </w:smartTag>
      <w:r>
        <w:t xml:space="preserve"> до 12ч </w:t>
      </w:r>
      <w:smartTag w:uri="urn:schemas-microsoft-com:office:smarttags" w:element="metricconverter">
        <w:smartTagPr>
          <w:attr w:name="ProductID" w:val=".00 м"/>
        </w:smartTagPr>
        <w:r>
          <w:t>.00 м</w:t>
        </w:r>
      </w:smartTag>
      <w:r>
        <w:t xml:space="preserve">, 12ч. </w:t>
      </w:r>
      <w:smartTag w:uri="urn:schemas-microsoft-com:office:smarttags" w:element="metricconverter">
        <w:smartTagPr>
          <w:attr w:name="ProductID" w:val="45 м"/>
        </w:smartTagPr>
        <w:r>
          <w:t>45 м</w:t>
        </w:r>
      </w:smartTag>
      <w:r>
        <w:t xml:space="preserve"> до 12 ч </w:t>
      </w:r>
      <w:smartTag w:uri="urn:schemas-microsoft-com:office:smarttags" w:element="metricconverter">
        <w:smartTagPr>
          <w:attr w:name="ProductID" w:val="50 м"/>
        </w:smartTagPr>
        <w:r>
          <w:t>50 м</w:t>
        </w:r>
      </w:smartTag>
      <w:r>
        <w:t xml:space="preserve">, для второй смены в 14 ч </w:t>
      </w:r>
      <w:smartTag w:uri="urn:schemas-microsoft-com:office:smarttags" w:element="metricconverter">
        <w:smartTagPr>
          <w:attr w:name="ProductID" w:val="45 м"/>
        </w:smartTagPr>
        <w:r>
          <w:t>45 м</w:t>
        </w:r>
      </w:smartTag>
      <w:r>
        <w:t xml:space="preserve"> до 14 ч </w:t>
      </w:r>
      <w:smartTag w:uri="urn:schemas-microsoft-com:office:smarttags" w:element="metricconverter">
        <w:smartTagPr>
          <w:attr w:name="ProductID" w:val="50 м"/>
        </w:smartTagPr>
        <w:r>
          <w:t>50 м</w:t>
        </w:r>
      </w:smartTag>
      <w:r>
        <w:t xml:space="preserve">, 14 ч </w:t>
      </w:r>
      <w:smartTag w:uri="urn:schemas-microsoft-com:office:smarttags" w:element="metricconverter">
        <w:smartTagPr>
          <w:attr w:name="ProductID" w:val="35 м"/>
        </w:smartTagPr>
        <w:r>
          <w:t>35 м</w:t>
        </w:r>
      </w:smartTag>
      <w:r>
        <w:t xml:space="preserve"> до 14 ч </w:t>
      </w:r>
      <w:smartTag w:uri="urn:schemas-microsoft-com:office:smarttags" w:element="metricconverter">
        <w:smartTagPr>
          <w:attr w:name="ProductID" w:val="45 м"/>
        </w:smartTagPr>
        <w:r>
          <w:t>45 м</w:t>
        </w:r>
      </w:smartTag>
      <w:r>
        <w:t xml:space="preserve">, 16 ч30м до 16 ч </w:t>
      </w:r>
      <w:smartTag w:uri="urn:schemas-microsoft-com:office:smarttags" w:element="metricconverter">
        <w:smartTagPr>
          <w:attr w:name="ProductID" w:val="35 м"/>
        </w:smartTagPr>
        <w:r>
          <w:t>35 м</w:t>
        </w:r>
      </w:smartTag>
      <w:r>
        <w:t xml:space="preserve">, 17 ч </w:t>
      </w:r>
      <w:smartTag w:uri="urn:schemas-microsoft-com:office:smarttags" w:element="metricconverter">
        <w:smartTagPr>
          <w:attr w:name="ProductID" w:val="20 м"/>
        </w:smartTagPr>
        <w:r>
          <w:t>20 м</w:t>
        </w:r>
      </w:smartTag>
      <w:r>
        <w:t xml:space="preserve"> до 17 ч </w:t>
      </w:r>
      <w:smartTag w:uri="urn:schemas-microsoft-com:office:smarttags" w:element="metricconverter">
        <w:smartTagPr>
          <w:attr w:name="ProductID" w:val="25 м"/>
        </w:smartTagPr>
        <w:r>
          <w:t>25 м</w:t>
        </w:r>
      </w:smartTag>
      <w:r>
        <w:t xml:space="preserve">. согласно установленному режиму питания обучающихся, утвержденному директором </w:t>
      </w:r>
      <w:proofErr w:type="spellStart"/>
      <w:r>
        <w:t>Байбуловой</w:t>
      </w:r>
      <w:proofErr w:type="spellEnd"/>
      <w:r>
        <w:t xml:space="preserve"> Натальей Николаевной</w:t>
      </w:r>
      <w:proofErr w:type="gramStart"/>
      <w:r>
        <w:t xml:space="preserve"> .</w:t>
      </w:r>
      <w:proofErr w:type="gramEnd"/>
      <w:r>
        <w:br/>
        <w:t xml:space="preserve">      Создаются условия для реализации буфетной продукции, которая соответствует санитарно-эпидемиологическим требованиям. </w:t>
      </w:r>
      <w:r>
        <w:br/>
        <w:t xml:space="preserve">      Реализация готовой кулинарной продукции и пищевых продуктов осуществляется в 8.30 часов до 18.00 часов. </w:t>
      </w:r>
      <w:r>
        <w:br/>
        <w:t xml:space="preserve">      </w:t>
      </w:r>
      <w:proofErr w:type="gramStart"/>
      <w:r>
        <w:t>Поставщик услуги ежемесячно предоставляет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их качество и безопасность.</w:t>
      </w:r>
      <w:proofErr w:type="gramEnd"/>
      <w:r>
        <w:br/>
        <w:t>      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санитарно-эпидемиологического благополучия населения.</w:t>
      </w:r>
      <w:r>
        <w:br/>
        <w:t>      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r>
        <w:br/>
        <w:t>      Для отдельных категорий учащихся (указать категории учащихся) организуется щадящее (диетическое) питание.</w:t>
      </w:r>
      <w:r>
        <w:br/>
        <w:t>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r>
        <w:br/>
        <w:t>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r>
        <w:br/>
        <w:t xml:space="preserve">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r>
        <w:br/>
        <w:t xml:space="preserve">      </w:t>
      </w:r>
      <w:proofErr w:type="gramStart"/>
      <w:r>
        <w:t xml:space="preserve">В пищеблоке постоянно должна находиться необходимая </w:t>
      </w:r>
      <w:r>
        <w:lastRenderedPageBreak/>
        <w:t>документация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w:t>
      </w:r>
      <w:proofErr w:type="gramEnd"/>
      <w:r>
        <w:t>, книга отзывов и предложений и другие).</w:t>
      </w:r>
      <w:r>
        <w:br/>
        <w:t>      У поставщика в наличии имеются медицинские книжки на каждого работника пищеблока с допуском к работе.</w:t>
      </w:r>
      <w:r>
        <w:br/>
        <w:t>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r>
        <w:br/>
        <w:t>      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r>
        <w:br/>
        <w:t>      Заявки потенциального поставщика не принимаются, если:</w:t>
      </w:r>
      <w:r>
        <w:br/>
        <w:t>      1) состоит в Реестре недобросовестных участников государственных закупок, формируемый в соответствии с </w:t>
      </w:r>
      <w:hyperlink r:id="rId18" w:anchor="z0" w:history="1">
        <w:r>
          <w:rPr>
            <w:rStyle w:val="a3"/>
            <w:sz w:val="26"/>
            <w:szCs w:val="26"/>
          </w:rPr>
          <w:t>Законом</w:t>
        </w:r>
      </w:hyperlink>
      <w:r>
        <w:t xml:space="preserve"> Республики Казахстан от 4 декабря 2015 года «О государственных закупках»;</w:t>
      </w:r>
      <w:r>
        <w:br/>
        <w:t>      2) близкие родственники, супру</w:t>
      </w:r>
      <w:proofErr w:type="gramStart"/>
      <w:r>
        <w:t>г(</w:t>
      </w:r>
      <w:proofErr w:type="gramEnd"/>
      <w: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br/>
        <w:t>      3) не является резидентом Республики Казахстан.</w:t>
      </w:r>
      <w:r>
        <w:br/>
        <w:t>      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r>
        <w:br/>
        <w:t xml:space="preserve">      В техническом задании на товары описание функциональных, технических, качественных характеристик должны быть распределены </w:t>
      </w:r>
      <w:proofErr w:type="spellStart"/>
      <w:r>
        <w:t>насоответствующие</w:t>
      </w:r>
      <w:proofErr w:type="spellEnd"/>
      <w:r>
        <w:t xml:space="preserve"> разделы, содержащие пределы функциональности, </w:t>
      </w:r>
      <w:r>
        <w:lastRenderedPageBreak/>
        <w:t>параметры технических характеристик, назначение товара для целей определения лучшей характеристики.</w:t>
      </w:r>
      <w:r>
        <w:br/>
        <w:t>      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r>
        <w:br/>
        <w:t>      Для поддержки отечественных производителей товаров поставщик приобретает не менее 80% (восьмидесяти процентов) продуктов питания у отечественных производителей товаров.</w:t>
      </w:r>
      <w:r>
        <w:br/>
        <w:t>      Заявки потенциального поставщика не принимаются, если:</w:t>
      </w:r>
      <w:r>
        <w:br/>
        <w:t>      1) состоит в Реестре недобросовестных участников государственных закупок, формируемый в соответствии с </w:t>
      </w:r>
      <w:hyperlink r:id="rId19" w:anchor="z0" w:history="1">
        <w:r>
          <w:rPr>
            <w:rStyle w:val="a3"/>
            <w:sz w:val="26"/>
            <w:szCs w:val="26"/>
          </w:rPr>
          <w:t>Законом</w:t>
        </w:r>
      </w:hyperlink>
      <w:r>
        <w:t xml:space="preserve"> Республики Казахстан от 4 декабря 2015 года «О государственных закупках»;</w:t>
      </w:r>
      <w:r>
        <w:br/>
        <w:t>      2) близкие родственники, супру</w:t>
      </w:r>
      <w:proofErr w:type="gramStart"/>
      <w:r>
        <w:t>г(</w:t>
      </w:r>
      <w:proofErr w:type="gramEnd"/>
      <w: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br/>
        <w:t xml:space="preserve">      3) не является резидентом Республики Казахстан. </w:t>
      </w:r>
    </w:p>
    <w:p w:rsidR="00F51785" w:rsidRDefault="00F51785" w:rsidP="00F51785">
      <w:pPr>
        <w:pStyle w:val="a4"/>
        <w:jc w:val="both"/>
      </w:pPr>
      <w:r>
        <w:t>09.02.2017 г</w:t>
      </w:r>
    </w:p>
    <w:p w:rsidR="00F51785" w:rsidRDefault="00F51785" w:rsidP="00F51785">
      <w:pPr>
        <w:jc w:val="both"/>
      </w:pPr>
      <w:r>
        <w:rPr>
          <w:b/>
        </w:rPr>
        <w:t>И.о. руководителя</w:t>
      </w:r>
      <w:r w:rsidRPr="00664DE9">
        <w:rPr>
          <w:b/>
        </w:rPr>
        <w:t xml:space="preserve"> отдела образования                     </w:t>
      </w:r>
      <w:r w:rsidRPr="00664DE9">
        <w:rPr>
          <w:b/>
        </w:rPr>
        <w:tab/>
      </w:r>
      <w:proofErr w:type="spellStart"/>
      <w:r>
        <w:rPr>
          <w:b/>
        </w:rPr>
        <w:t>Башарина</w:t>
      </w:r>
      <w:proofErr w:type="spellEnd"/>
      <w:r>
        <w:rPr>
          <w:b/>
        </w:rPr>
        <w:t xml:space="preserve"> И.Д</w:t>
      </w:r>
    </w:p>
    <w:p w:rsidR="00F51785" w:rsidRDefault="00F51785" w:rsidP="00F51785">
      <w:pPr>
        <w:jc w:val="both"/>
      </w:pPr>
    </w:p>
    <w:p w:rsidR="00F51785" w:rsidRPr="00B22EFE" w:rsidRDefault="00F51785" w:rsidP="00F51785">
      <w:pPr>
        <w:ind w:firstLine="708"/>
      </w:pPr>
    </w:p>
    <w:p w:rsidR="00F51785" w:rsidRPr="00790F6E" w:rsidRDefault="00F51785" w:rsidP="00F51785"/>
    <w:p w:rsidR="00F51785" w:rsidRPr="00F51785" w:rsidRDefault="00F51785" w:rsidP="00F51785">
      <w:pPr>
        <w:ind w:firstLine="708"/>
      </w:pPr>
    </w:p>
    <w:p w:rsidR="00F51785" w:rsidRDefault="00F51785" w:rsidP="00F51785"/>
    <w:p w:rsidR="00F51785" w:rsidRPr="00F51785" w:rsidRDefault="00F51785" w:rsidP="00F51785"/>
    <w:p w:rsidR="00F51785" w:rsidRPr="00F51785" w:rsidRDefault="00F51785" w:rsidP="00F51785"/>
    <w:p w:rsidR="00F51785" w:rsidRPr="00F51785" w:rsidRDefault="00F51785" w:rsidP="00F51785"/>
    <w:p w:rsidR="00F51785" w:rsidRPr="00F51785" w:rsidRDefault="00F51785" w:rsidP="00F51785"/>
    <w:p w:rsidR="00F51785" w:rsidRPr="00F51785" w:rsidRDefault="00F51785" w:rsidP="00F51785"/>
    <w:p w:rsidR="00F51785" w:rsidRPr="00F51785" w:rsidRDefault="00F51785" w:rsidP="00F51785"/>
    <w:p w:rsidR="00F51785" w:rsidRPr="00F51785" w:rsidRDefault="00F51785" w:rsidP="00F51785"/>
    <w:p w:rsidR="00F51785" w:rsidRPr="00F51785" w:rsidRDefault="00F51785" w:rsidP="00F51785"/>
    <w:p w:rsidR="00F51785" w:rsidRPr="00F51785" w:rsidRDefault="00F51785" w:rsidP="00F51785"/>
    <w:p w:rsidR="00F51785" w:rsidRPr="00F51785" w:rsidRDefault="00F51785" w:rsidP="00F51785"/>
    <w:p w:rsidR="00F51785" w:rsidRPr="00F51785" w:rsidRDefault="00F51785" w:rsidP="00F51785"/>
    <w:p w:rsidR="00F51785" w:rsidRPr="00F51785" w:rsidRDefault="00F51785" w:rsidP="00F51785"/>
    <w:p w:rsidR="00F51785" w:rsidRPr="00F51785" w:rsidRDefault="00F51785" w:rsidP="00F51785"/>
    <w:p w:rsidR="00F51785" w:rsidRPr="00F51785" w:rsidRDefault="00F51785" w:rsidP="00F51785"/>
    <w:p w:rsidR="00F51785" w:rsidRDefault="00F51785" w:rsidP="00F51785"/>
    <w:p w:rsidR="00F51785" w:rsidRPr="00F51785" w:rsidRDefault="00F51785" w:rsidP="00F51785"/>
    <w:p w:rsidR="00F51785" w:rsidRDefault="00F51785" w:rsidP="00F51785"/>
    <w:p w:rsidR="00F51785" w:rsidRDefault="00F51785" w:rsidP="00F51785"/>
    <w:p w:rsidR="00F51785" w:rsidRDefault="00F51785" w:rsidP="00F51785"/>
    <w:p w:rsidR="00F51785" w:rsidRDefault="00F51785" w:rsidP="00F51785">
      <w:pPr>
        <w:pStyle w:val="a4"/>
        <w:jc w:val="center"/>
      </w:pPr>
      <w:r>
        <w:rPr>
          <w:b/>
          <w:bCs/>
        </w:rPr>
        <w:lastRenderedPageBreak/>
        <w:t>Техническое задание к конкурсной документации по выбору</w:t>
      </w:r>
      <w:r>
        <w:br/>
        <w:t>       </w:t>
      </w:r>
      <w:r>
        <w:rPr>
          <w:b/>
          <w:bCs/>
        </w:rPr>
        <w:t>поставщика услуги или товаров по организации питания</w:t>
      </w:r>
      <w:r>
        <w:br/>
        <w:t>         </w:t>
      </w:r>
      <w:r>
        <w:rPr>
          <w:b/>
          <w:bCs/>
        </w:rPr>
        <w:t>обучающихся в организациях среднего образования</w:t>
      </w:r>
    </w:p>
    <w:p w:rsidR="00F51785" w:rsidRDefault="00F51785" w:rsidP="00F51785">
      <w:pPr>
        <w:pStyle w:val="a4"/>
        <w:spacing w:after="0"/>
        <w:jc w:val="both"/>
      </w:pPr>
      <w:r>
        <w:t xml:space="preserve">      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обучающихся в </w:t>
      </w:r>
      <w:proofErr w:type="spellStart"/>
      <w:r w:rsidR="00467B14">
        <w:t>Колутонской</w:t>
      </w:r>
      <w:proofErr w:type="spellEnd"/>
      <w:r>
        <w:t xml:space="preserve"> средней школе   </w:t>
      </w:r>
      <w:r>
        <w:br/>
        <w:t xml:space="preserve">      Питание предоставляется </w:t>
      </w:r>
      <w:r w:rsidR="00467B14">
        <w:t>127</w:t>
      </w:r>
      <w:r>
        <w:t xml:space="preserve"> обучающимся, в том числе 2</w:t>
      </w:r>
      <w:r w:rsidR="00467B14">
        <w:t>7</w:t>
      </w:r>
      <w:r>
        <w:t xml:space="preserve"> обучающимся за счет средств местного бюджета на сумму </w:t>
      </w:r>
      <w:r w:rsidR="00467B14">
        <w:t>688 000</w:t>
      </w:r>
      <w:r>
        <w:rPr>
          <w:color w:val="2C2C2C"/>
          <w:lang w:val="kk-KZ"/>
        </w:rPr>
        <w:t xml:space="preserve"> тенге</w:t>
      </w:r>
      <w:r>
        <w:t xml:space="preserve"> </w:t>
      </w:r>
      <w:proofErr w:type="gramStart"/>
      <w:r>
        <w:t>тенге</w:t>
      </w:r>
      <w:proofErr w:type="gramEnd"/>
      <w:r>
        <w:t>.</w:t>
      </w:r>
      <w:r>
        <w:br/>
        <w:t>      Основными целями и задачами при организации питания учащихся в Петровской средней школе  являются обеспечение учащихся рациональным питанием, соответствующим возрастным физиологическим потребностям в пищевых веществах и энергии.</w:t>
      </w:r>
      <w:r>
        <w:br/>
        <w:t xml:space="preserve">      </w:t>
      </w:r>
      <w:proofErr w:type="gramStart"/>
      <w:r>
        <w:t xml:space="preserve">Питание обучающихся осуществляется в </w:t>
      </w:r>
      <w:proofErr w:type="spellStart"/>
      <w:r>
        <w:t>Акмолинская</w:t>
      </w:r>
      <w:proofErr w:type="spellEnd"/>
      <w:r>
        <w:t xml:space="preserve"> область Астраханский район с. </w:t>
      </w:r>
      <w:r w:rsidR="00467B14">
        <w:t>Колутон</w:t>
      </w:r>
      <w:r>
        <w:t xml:space="preserve"> ул. </w:t>
      </w:r>
      <w:proofErr w:type="spellStart"/>
      <w:r w:rsidR="00467B14">
        <w:t>Кенесары</w:t>
      </w:r>
      <w:proofErr w:type="spellEnd"/>
      <w:r>
        <w:t xml:space="preserve"> </w:t>
      </w:r>
      <w:r w:rsidR="00467B14">
        <w:t>12</w:t>
      </w:r>
      <w:r>
        <w:t xml:space="preserve">  столовая </w:t>
      </w:r>
      <w:proofErr w:type="spellStart"/>
      <w:r w:rsidR="00467B14">
        <w:t>Колутонской</w:t>
      </w:r>
      <w:proofErr w:type="spellEnd"/>
      <w:r>
        <w:t xml:space="preserve"> средней школе </w:t>
      </w:r>
      <w:r>
        <w:br/>
        <w:t>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обучающимся и контроль качества доставляемых продуктов, соблюдение правил их хранения и реализации.</w:t>
      </w:r>
      <w:proofErr w:type="gramEnd"/>
      <w:r>
        <w:br/>
        <w:t>      Поставщик услуги обеспечивает соблюдение санитарно- эпидемиологических и гигиенических правил на пищеблоке, в производственных и складских помещениях.</w:t>
      </w:r>
      <w:r>
        <w:br/>
        <w:t xml:space="preserve">      Поставщик обеспечивает условия для работы медицинского работника по ежедневной пробе приготовленных блюд перед раздачей с отметкой результатов в </w:t>
      </w:r>
      <w:proofErr w:type="spellStart"/>
      <w:r>
        <w:t>бракеражном</w:t>
      </w:r>
      <w:proofErr w:type="spellEnd"/>
      <w:r>
        <w:t xml:space="preserve"> журнале. </w:t>
      </w:r>
      <w:r>
        <w:br/>
        <w:t>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r>
        <w:br/>
        <w:t xml:space="preserve">      В случае, доставки блюд с базовой организации школьного питания, в столовую </w:t>
      </w:r>
      <w:proofErr w:type="spellStart"/>
      <w:r w:rsidR="00467B14">
        <w:t>Колутонской</w:t>
      </w:r>
      <w:proofErr w:type="spellEnd"/>
      <w:r>
        <w:t xml:space="preserve"> средней школе  используются специализированные емкости (</w:t>
      </w:r>
      <w:proofErr w:type="spellStart"/>
      <w:r>
        <w:t>термоконтейнеры</w:t>
      </w:r>
      <w:proofErr w:type="spellEnd"/>
      <w:r>
        <w:t>), обеспечивающие сохранение соответствующей температуры.</w:t>
      </w:r>
      <w:r>
        <w:br/>
      </w:r>
      <w:r>
        <w:lastRenderedPageBreak/>
        <w:t xml:space="preserve">      Горячее </w:t>
      </w:r>
      <w:proofErr w:type="gramStart"/>
      <w:r>
        <w:t>питание</w:t>
      </w:r>
      <w:proofErr w:type="gramEnd"/>
      <w:r>
        <w:t xml:space="preserve"> обучающимся для первой смены предоставляется в 9 ч </w:t>
      </w:r>
      <w:smartTag w:uri="urn:schemas-microsoft-com:office:smarttags" w:element="metricconverter">
        <w:smartTagPr>
          <w:attr w:name="ProductID" w:val="15 м"/>
        </w:smartTagPr>
        <w:r>
          <w:t>15 м</w:t>
        </w:r>
      </w:smartTag>
      <w:r>
        <w:t xml:space="preserve"> до 9 ч </w:t>
      </w:r>
      <w:smartTag w:uri="urn:schemas-microsoft-com:office:smarttags" w:element="metricconverter">
        <w:smartTagPr>
          <w:attr w:name="ProductID" w:val="20 м"/>
        </w:smartTagPr>
        <w:r>
          <w:t>20 м</w:t>
        </w:r>
      </w:smartTag>
      <w:r>
        <w:t xml:space="preserve">,11 ч </w:t>
      </w:r>
      <w:smartTag w:uri="urn:schemas-microsoft-com:office:smarttags" w:element="metricconverter">
        <w:smartTagPr>
          <w:attr w:name="ProductID" w:val=".00 м"/>
        </w:smartTagPr>
        <w:r>
          <w:t>.00 м</w:t>
        </w:r>
      </w:smartTag>
      <w:r>
        <w:t xml:space="preserve"> до 11 ч.10 м, 11ч </w:t>
      </w:r>
      <w:smartTag w:uri="urn:schemas-microsoft-com:office:smarttags" w:element="metricconverter">
        <w:smartTagPr>
          <w:attr w:name="ProductID" w:val=".55 м"/>
        </w:smartTagPr>
        <w:r>
          <w:t>.55 м</w:t>
        </w:r>
      </w:smartTag>
      <w:r>
        <w:t xml:space="preserve"> до 12ч </w:t>
      </w:r>
      <w:smartTag w:uri="urn:schemas-microsoft-com:office:smarttags" w:element="metricconverter">
        <w:smartTagPr>
          <w:attr w:name="ProductID" w:val=".00 м"/>
        </w:smartTagPr>
        <w:r>
          <w:t>.00 м</w:t>
        </w:r>
      </w:smartTag>
      <w:r>
        <w:t xml:space="preserve">, 12ч. </w:t>
      </w:r>
      <w:smartTag w:uri="urn:schemas-microsoft-com:office:smarttags" w:element="metricconverter">
        <w:smartTagPr>
          <w:attr w:name="ProductID" w:val="45 м"/>
        </w:smartTagPr>
        <w:r>
          <w:t>45 м</w:t>
        </w:r>
      </w:smartTag>
      <w:r>
        <w:t xml:space="preserve"> до 12 ч </w:t>
      </w:r>
      <w:smartTag w:uri="urn:schemas-microsoft-com:office:smarttags" w:element="metricconverter">
        <w:smartTagPr>
          <w:attr w:name="ProductID" w:val="50 м"/>
        </w:smartTagPr>
        <w:r>
          <w:t>50 м</w:t>
        </w:r>
      </w:smartTag>
      <w:r>
        <w:t xml:space="preserve">, для второй смены в 14 ч </w:t>
      </w:r>
      <w:smartTag w:uri="urn:schemas-microsoft-com:office:smarttags" w:element="metricconverter">
        <w:smartTagPr>
          <w:attr w:name="ProductID" w:val="45 м"/>
        </w:smartTagPr>
        <w:r>
          <w:t>45 м</w:t>
        </w:r>
      </w:smartTag>
      <w:r>
        <w:t xml:space="preserve"> до 14 ч </w:t>
      </w:r>
      <w:smartTag w:uri="urn:schemas-microsoft-com:office:smarttags" w:element="metricconverter">
        <w:smartTagPr>
          <w:attr w:name="ProductID" w:val="50 м"/>
        </w:smartTagPr>
        <w:r>
          <w:t>50 м</w:t>
        </w:r>
      </w:smartTag>
      <w:r>
        <w:t xml:space="preserve">, 14 ч </w:t>
      </w:r>
      <w:smartTag w:uri="urn:schemas-microsoft-com:office:smarttags" w:element="metricconverter">
        <w:smartTagPr>
          <w:attr w:name="ProductID" w:val="35 м"/>
        </w:smartTagPr>
        <w:r>
          <w:t>35 м</w:t>
        </w:r>
      </w:smartTag>
      <w:r>
        <w:t xml:space="preserve"> до 14 ч </w:t>
      </w:r>
      <w:smartTag w:uri="urn:schemas-microsoft-com:office:smarttags" w:element="metricconverter">
        <w:smartTagPr>
          <w:attr w:name="ProductID" w:val="45 м"/>
        </w:smartTagPr>
        <w:r>
          <w:t>45 м</w:t>
        </w:r>
      </w:smartTag>
      <w:r>
        <w:t xml:space="preserve">, 16 ч30м до 16 ч </w:t>
      </w:r>
      <w:smartTag w:uri="urn:schemas-microsoft-com:office:smarttags" w:element="metricconverter">
        <w:smartTagPr>
          <w:attr w:name="ProductID" w:val="35 м"/>
        </w:smartTagPr>
        <w:r>
          <w:t>35 м</w:t>
        </w:r>
      </w:smartTag>
      <w:r>
        <w:t xml:space="preserve">, 17 ч </w:t>
      </w:r>
      <w:smartTag w:uri="urn:schemas-microsoft-com:office:smarttags" w:element="metricconverter">
        <w:smartTagPr>
          <w:attr w:name="ProductID" w:val="20 м"/>
        </w:smartTagPr>
        <w:r>
          <w:t>20 м</w:t>
        </w:r>
      </w:smartTag>
      <w:r>
        <w:t xml:space="preserve"> до 17 ч </w:t>
      </w:r>
      <w:smartTag w:uri="urn:schemas-microsoft-com:office:smarttags" w:element="metricconverter">
        <w:smartTagPr>
          <w:attr w:name="ProductID" w:val="25 м"/>
        </w:smartTagPr>
        <w:r>
          <w:t>25 м</w:t>
        </w:r>
      </w:smartTag>
      <w:r>
        <w:t xml:space="preserve">. согласно установленному режиму питания обучающихся, утвержденному директором </w:t>
      </w:r>
      <w:proofErr w:type="spellStart"/>
      <w:r w:rsidR="00467B14">
        <w:t>Аксеитовой</w:t>
      </w:r>
      <w:proofErr w:type="spellEnd"/>
      <w:r w:rsidR="00467B14">
        <w:t xml:space="preserve"> </w:t>
      </w:r>
      <w:proofErr w:type="spellStart"/>
      <w:r w:rsidR="00467B14">
        <w:t>Айнаш</w:t>
      </w:r>
      <w:proofErr w:type="spellEnd"/>
      <w:r w:rsidR="00467B14">
        <w:t xml:space="preserve"> </w:t>
      </w:r>
      <w:proofErr w:type="spellStart"/>
      <w:r w:rsidR="00467B14">
        <w:t>Балтабаевной</w:t>
      </w:r>
      <w:proofErr w:type="spellEnd"/>
      <w:proofErr w:type="gramStart"/>
      <w:r>
        <w:t xml:space="preserve"> .</w:t>
      </w:r>
      <w:proofErr w:type="gramEnd"/>
      <w:r>
        <w:br/>
        <w:t xml:space="preserve">      Создаются условия для реализации буфетной продукции, которая соответствует санитарно-эпидемиологическим требованиям. </w:t>
      </w:r>
      <w:r>
        <w:br/>
        <w:t xml:space="preserve">      Реализация готовой кулинарной продукции и пищевых продуктов осуществляется в 8.30 часов до 18.00 часов. </w:t>
      </w:r>
      <w:r>
        <w:br/>
        <w:t xml:space="preserve">      </w:t>
      </w:r>
      <w:proofErr w:type="gramStart"/>
      <w:r>
        <w:t>Поставщик услуги ежемесячно предоставляет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их качество и безопасность.</w:t>
      </w:r>
      <w:proofErr w:type="gramEnd"/>
      <w:r>
        <w:br/>
        <w:t>      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санитарно-эпидемиологического благополучия населения.</w:t>
      </w:r>
      <w:r>
        <w:br/>
        <w:t>      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r>
        <w:br/>
        <w:t>      Для отдельных категорий учащихся (указать категории учащихся) организуется щадящее (диетическое) питание.</w:t>
      </w:r>
      <w:r>
        <w:br/>
        <w:t>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r>
        <w:br/>
        <w:t>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r>
        <w:br/>
        <w:t xml:space="preserve">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r>
        <w:br/>
        <w:t xml:space="preserve">      </w:t>
      </w:r>
      <w:proofErr w:type="gramStart"/>
      <w:r>
        <w:t xml:space="preserve">В пищеблоке постоянно должна находиться необходимая </w:t>
      </w:r>
      <w:r>
        <w:lastRenderedPageBreak/>
        <w:t>документация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w:t>
      </w:r>
      <w:proofErr w:type="gramEnd"/>
      <w:r>
        <w:t>, книга отзывов и предложений и другие).</w:t>
      </w:r>
      <w:r>
        <w:br/>
        <w:t>      У поставщика в наличии имеются медицинские книжки на каждого работника пищеблока с допуском к работе.</w:t>
      </w:r>
      <w:r>
        <w:br/>
        <w:t>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r>
        <w:br/>
        <w:t>      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r>
        <w:br/>
        <w:t>      Заявки потенциального поставщика не принимаются, если:</w:t>
      </w:r>
      <w:r>
        <w:br/>
        <w:t>      1) состоит в Реестре недобросовестных участников государственных закупок, формируемый в соответствии с </w:t>
      </w:r>
      <w:hyperlink r:id="rId20" w:anchor="z0" w:history="1">
        <w:r>
          <w:rPr>
            <w:rStyle w:val="a3"/>
            <w:sz w:val="26"/>
            <w:szCs w:val="26"/>
          </w:rPr>
          <w:t>Законом</w:t>
        </w:r>
      </w:hyperlink>
      <w:r>
        <w:t xml:space="preserve"> Республики Казахстан от 4 декабря 2015 года «О государственных закупках»;</w:t>
      </w:r>
      <w:r>
        <w:br/>
        <w:t>      2) близкие родственники, супру</w:t>
      </w:r>
      <w:proofErr w:type="gramStart"/>
      <w:r>
        <w:t>г(</w:t>
      </w:r>
      <w:proofErr w:type="gramEnd"/>
      <w: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br/>
        <w:t>      3) не является резидентом Республики Казахстан.</w:t>
      </w:r>
      <w:r>
        <w:br/>
        <w:t>      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r>
        <w:br/>
        <w:t xml:space="preserve">      В техническом задании на товары описание функциональных, технических, качественных характеристик должны быть распределены </w:t>
      </w:r>
      <w:proofErr w:type="spellStart"/>
      <w:r>
        <w:t>насоответствующие</w:t>
      </w:r>
      <w:proofErr w:type="spellEnd"/>
      <w:r>
        <w:t xml:space="preserve"> разделы, содержащие пределы функциональности, </w:t>
      </w:r>
      <w:r>
        <w:lastRenderedPageBreak/>
        <w:t>параметры технических характеристик, назначение товара для целей определения лучшей характеристики.</w:t>
      </w:r>
      <w:r>
        <w:br/>
        <w:t>      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r>
        <w:br/>
        <w:t>      Для поддержки отечественных производителей товаров поставщик приобретает не менее 80% (восьмидесяти процентов) продуктов питания у отечественных производителей товаров.</w:t>
      </w:r>
      <w:r>
        <w:br/>
        <w:t>      Заявки потенциального поставщика не принимаются, если:</w:t>
      </w:r>
      <w:r>
        <w:br/>
        <w:t>      1) состоит в Реестре недобросовестных участников государственных закупок, формируемый в соответствии с </w:t>
      </w:r>
      <w:hyperlink r:id="rId21" w:anchor="z0" w:history="1">
        <w:r>
          <w:rPr>
            <w:rStyle w:val="a3"/>
            <w:sz w:val="26"/>
            <w:szCs w:val="26"/>
          </w:rPr>
          <w:t>Законом</w:t>
        </w:r>
      </w:hyperlink>
      <w:r>
        <w:t xml:space="preserve"> Республики Казахстан от 4 декабря 2015 года «О государственных закупках»;</w:t>
      </w:r>
      <w:r>
        <w:br/>
        <w:t>      2) близкие родственники, супру</w:t>
      </w:r>
      <w:proofErr w:type="gramStart"/>
      <w:r>
        <w:t>г(</w:t>
      </w:r>
      <w:proofErr w:type="gramEnd"/>
      <w: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br/>
        <w:t xml:space="preserve">      3) не является резидентом Республики Казахстан. </w:t>
      </w:r>
    </w:p>
    <w:p w:rsidR="00F51785" w:rsidRDefault="00F51785" w:rsidP="00F51785">
      <w:pPr>
        <w:pStyle w:val="a4"/>
        <w:jc w:val="both"/>
      </w:pPr>
      <w:r>
        <w:t>09.02.2017 г</w:t>
      </w:r>
    </w:p>
    <w:p w:rsidR="00F51785" w:rsidRDefault="00F51785" w:rsidP="00F51785">
      <w:pPr>
        <w:jc w:val="both"/>
      </w:pPr>
      <w:r>
        <w:rPr>
          <w:b/>
        </w:rPr>
        <w:t>И.о. руководителя</w:t>
      </w:r>
      <w:r w:rsidRPr="00664DE9">
        <w:rPr>
          <w:b/>
        </w:rPr>
        <w:t xml:space="preserve"> отдела образования                     </w:t>
      </w:r>
      <w:r w:rsidRPr="00664DE9">
        <w:rPr>
          <w:b/>
        </w:rPr>
        <w:tab/>
      </w:r>
      <w:proofErr w:type="spellStart"/>
      <w:r>
        <w:rPr>
          <w:b/>
        </w:rPr>
        <w:t>Башарина</w:t>
      </w:r>
      <w:proofErr w:type="spellEnd"/>
      <w:r>
        <w:rPr>
          <w:b/>
        </w:rPr>
        <w:t xml:space="preserve"> И.Д</w:t>
      </w:r>
    </w:p>
    <w:p w:rsidR="00F51785" w:rsidRDefault="00F51785" w:rsidP="00F51785">
      <w:pPr>
        <w:jc w:val="both"/>
      </w:pPr>
    </w:p>
    <w:p w:rsidR="00F51785" w:rsidRPr="00B22EFE" w:rsidRDefault="00F51785" w:rsidP="00F51785">
      <w:pPr>
        <w:ind w:firstLine="708"/>
      </w:pPr>
    </w:p>
    <w:p w:rsidR="00F51785" w:rsidRPr="00790F6E" w:rsidRDefault="00F51785" w:rsidP="00F51785"/>
    <w:p w:rsidR="00F51785" w:rsidRPr="00F51785" w:rsidRDefault="00F51785" w:rsidP="00F51785">
      <w:pPr>
        <w:ind w:firstLine="708"/>
      </w:pPr>
    </w:p>
    <w:p w:rsidR="00F51785" w:rsidRPr="00F51785" w:rsidRDefault="00F51785" w:rsidP="00F51785"/>
    <w:p w:rsidR="00632884" w:rsidRDefault="00632884" w:rsidP="00F51785"/>
    <w:p w:rsidR="00632884" w:rsidRPr="00632884" w:rsidRDefault="00632884" w:rsidP="00632884"/>
    <w:p w:rsidR="00632884" w:rsidRPr="00632884" w:rsidRDefault="00632884" w:rsidP="00632884"/>
    <w:p w:rsidR="00632884" w:rsidRPr="00632884" w:rsidRDefault="00632884" w:rsidP="00632884"/>
    <w:p w:rsidR="00632884" w:rsidRPr="00632884" w:rsidRDefault="00632884" w:rsidP="00632884"/>
    <w:p w:rsidR="00632884" w:rsidRPr="00632884" w:rsidRDefault="00632884" w:rsidP="00632884"/>
    <w:p w:rsidR="00632884" w:rsidRPr="00632884" w:rsidRDefault="00632884" w:rsidP="00632884"/>
    <w:p w:rsidR="00632884" w:rsidRPr="00632884" w:rsidRDefault="00632884" w:rsidP="00632884"/>
    <w:p w:rsidR="00632884" w:rsidRPr="00632884" w:rsidRDefault="00632884" w:rsidP="00632884"/>
    <w:p w:rsidR="00632884" w:rsidRPr="00632884" w:rsidRDefault="00632884" w:rsidP="00632884"/>
    <w:p w:rsidR="00632884" w:rsidRPr="00632884" w:rsidRDefault="00632884" w:rsidP="00632884"/>
    <w:p w:rsidR="00632884" w:rsidRPr="00632884" w:rsidRDefault="00632884" w:rsidP="00632884"/>
    <w:p w:rsidR="00632884" w:rsidRPr="00632884" w:rsidRDefault="00632884" w:rsidP="00632884"/>
    <w:p w:rsidR="00632884" w:rsidRPr="00632884" w:rsidRDefault="00632884" w:rsidP="00632884"/>
    <w:p w:rsidR="00632884" w:rsidRDefault="00632884" w:rsidP="00632884"/>
    <w:p w:rsidR="00632884" w:rsidRPr="00632884" w:rsidRDefault="00632884" w:rsidP="00632884"/>
    <w:p w:rsidR="00632884" w:rsidRDefault="00632884" w:rsidP="00632884"/>
    <w:p w:rsidR="00F51785" w:rsidRDefault="00F51785" w:rsidP="00632884">
      <w:pPr>
        <w:rPr>
          <w:lang w:val="en-US"/>
        </w:rPr>
      </w:pPr>
    </w:p>
    <w:p w:rsidR="00632884" w:rsidRDefault="00632884" w:rsidP="00632884">
      <w:pPr>
        <w:rPr>
          <w:lang w:val="en-US"/>
        </w:rPr>
      </w:pPr>
    </w:p>
    <w:p w:rsidR="00632884" w:rsidRDefault="00632884" w:rsidP="00632884">
      <w:pPr>
        <w:pStyle w:val="a4"/>
        <w:jc w:val="center"/>
      </w:pPr>
      <w:r>
        <w:rPr>
          <w:b/>
          <w:bCs/>
        </w:rPr>
        <w:lastRenderedPageBreak/>
        <w:t>Техническое задание к конкурсной документации по выбору</w:t>
      </w:r>
      <w:r>
        <w:br/>
        <w:t>       </w:t>
      </w:r>
      <w:r>
        <w:rPr>
          <w:b/>
          <w:bCs/>
        </w:rPr>
        <w:t>поставщика услуги или товаров по организации питания</w:t>
      </w:r>
      <w:r>
        <w:br/>
        <w:t>         </w:t>
      </w:r>
      <w:r>
        <w:rPr>
          <w:b/>
          <w:bCs/>
        </w:rPr>
        <w:t>обучающихся в организациях среднего образования</w:t>
      </w:r>
    </w:p>
    <w:p w:rsidR="00632884" w:rsidRDefault="00632884" w:rsidP="00632884">
      <w:pPr>
        <w:pStyle w:val="a4"/>
        <w:spacing w:after="0"/>
        <w:jc w:val="both"/>
      </w:pPr>
      <w:r>
        <w:t xml:space="preserve">      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обучающихся в Первомайской средней школе   </w:t>
      </w:r>
      <w:r>
        <w:br/>
        <w:t>      Питание предоставляется 201 обучающимся, в том числе 20 обучающимся за счет средств местного бюджета на сумму 510 000</w:t>
      </w:r>
      <w:r>
        <w:rPr>
          <w:color w:val="2C2C2C"/>
          <w:lang w:val="kk-KZ"/>
        </w:rPr>
        <w:t xml:space="preserve"> тенге</w:t>
      </w:r>
      <w:r>
        <w:t xml:space="preserve"> </w:t>
      </w:r>
      <w:proofErr w:type="gramStart"/>
      <w:r>
        <w:t>тенге</w:t>
      </w:r>
      <w:proofErr w:type="gramEnd"/>
      <w:r>
        <w:t>.</w:t>
      </w:r>
      <w:r>
        <w:br/>
        <w:t>      Основными целями и задачами при организации питания учащихся в Первомайской средней школе  являются обеспечение учащихся рациональным питанием, соответствующим возрастным физиологическим потребностям в пищевых веществах и энергии.</w:t>
      </w:r>
      <w:r>
        <w:br/>
        <w:t xml:space="preserve">      Питание обучающихся осуществляется в </w:t>
      </w:r>
      <w:proofErr w:type="spellStart"/>
      <w:r>
        <w:t>Акмолинская</w:t>
      </w:r>
      <w:proofErr w:type="spellEnd"/>
      <w:r>
        <w:t xml:space="preserve"> область Астраханский район с. </w:t>
      </w:r>
      <w:proofErr w:type="spellStart"/>
      <w:r>
        <w:t>Первомайка</w:t>
      </w:r>
      <w:proofErr w:type="spellEnd"/>
      <w:r>
        <w:t xml:space="preserve"> ул</w:t>
      </w:r>
      <w:proofErr w:type="gramStart"/>
      <w:r>
        <w:t>.М</w:t>
      </w:r>
      <w:proofErr w:type="gramEnd"/>
      <w:r>
        <w:t xml:space="preserve">ира 42  столовая Первомайской средней школе </w:t>
      </w:r>
      <w:r>
        <w:br/>
        <w:t>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обучающимся и контроль качества доставляемых продуктов, соблюдение правил их хранения и реализации.</w:t>
      </w:r>
      <w:r>
        <w:br/>
        <w:t>      Поставщик услуги обеспечивает соблюдение санитарно- эпидемиологических и гигиенических правил на пищеблоке, в производственных и складских помещениях.</w:t>
      </w:r>
      <w:r>
        <w:br/>
        <w:t xml:space="preserve">      Поставщик обеспечивает условия для работы медицинского работника по ежедневной пробе приготовленных блюд перед раздачей с отметкой результатов в </w:t>
      </w:r>
      <w:proofErr w:type="spellStart"/>
      <w:r>
        <w:t>бракеражном</w:t>
      </w:r>
      <w:proofErr w:type="spellEnd"/>
      <w:r>
        <w:t xml:space="preserve"> журнале. </w:t>
      </w:r>
      <w:r>
        <w:br/>
        <w:t>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r>
        <w:br/>
        <w:t>      В случае, доставки блюд с базовой организации школьного питания, в столовую Первомайской средней школе  используются специализированные емкости (</w:t>
      </w:r>
      <w:proofErr w:type="spellStart"/>
      <w:r>
        <w:t>термоконтейнеры</w:t>
      </w:r>
      <w:proofErr w:type="spellEnd"/>
      <w:r>
        <w:t>), обеспечивающие сохранение соответствующей температуры.</w:t>
      </w:r>
      <w:r>
        <w:br/>
      </w:r>
      <w:r>
        <w:lastRenderedPageBreak/>
        <w:t xml:space="preserve">      Горячее </w:t>
      </w:r>
      <w:proofErr w:type="gramStart"/>
      <w:r>
        <w:t>питание</w:t>
      </w:r>
      <w:proofErr w:type="gramEnd"/>
      <w:r>
        <w:t xml:space="preserve"> обучающимся для первой смены предоставляется в 9 ч </w:t>
      </w:r>
      <w:smartTag w:uri="urn:schemas-microsoft-com:office:smarttags" w:element="metricconverter">
        <w:smartTagPr>
          <w:attr w:name="ProductID" w:val="15 м"/>
        </w:smartTagPr>
        <w:r>
          <w:t>15 м</w:t>
        </w:r>
      </w:smartTag>
      <w:r>
        <w:t xml:space="preserve"> до 9 ч </w:t>
      </w:r>
      <w:smartTag w:uri="urn:schemas-microsoft-com:office:smarttags" w:element="metricconverter">
        <w:smartTagPr>
          <w:attr w:name="ProductID" w:val="20 м"/>
        </w:smartTagPr>
        <w:r>
          <w:t>20 м</w:t>
        </w:r>
      </w:smartTag>
      <w:r>
        <w:t xml:space="preserve">,11 ч </w:t>
      </w:r>
      <w:smartTag w:uri="urn:schemas-microsoft-com:office:smarttags" w:element="metricconverter">
        <w:smartTagPr>
          <w:attr w:name="ProductID" w:val=".00 м"/>
        </w:smartTagPr>
        <w:r>
          <w:t>.00 м</w:t>
        </w:r>
      </w:smartTag>
      <w:r>
        <w:t xml:space="preserve"> до 11 ч.10 м, 11ч </w:t>
      </w:r>
      <w:smartTag w:uri="urn:schemas-microsoft-com:office:smarttags" w:element="metricconverter">
        <w:smartTagPr>
          <w:attr w:name="ProductID" w:val=".55 м"/>
        </w:smartTagPr>
        <w:r>
          <w:t>.55 м</w:t>
        </w:r>
      </w:smartTag>
      <w:r>
        <w:t xml:space="preserve"> до 12ч </w:t>
      </w:r>
      <w:smartTag w:uri="urn:schemas-microsoft-com:office:smarttags" w:element="metricconverter">
        <w:smartTagPr>
          <w:attr w:name="ProductID" w:val=".00 м"/>
        </w:smartTagPr>
        <w:r>
          <w:t>.00 м</w:t>
        </w:r>
      </w:smartTag>
      <w:r>
        <w:t xml:space="preserve">, 12ч. </w:t>
      </w:r>
      <w:smartTag w:uri="urn:schemas-microsoft-com:office:smarttags" w:element="metricconverter">
        <w:smartTagPr>
          <w:attr w:name="ProductID" w:val="45 м"/>
        </w:smartTagPr>
        <w:r>
          <w:t>45 м</w:t>
        </w:r>
      </w:smartTag>
      <w:r>
        <w:t xml:space="preserve"> до 12 ч </w:t>
      </w:r>
      <w:smartTag w:uri="urn:schemas-microsoft-com:office:smarttags" w:element="metricconverter">
        <w:smartTagPr>
          <w:attr w:name="ProductID" w:val="50 м"/>
        </w:smartTagPr>
        <w:r>
          <w:t>50 м</w:t>
        </w:r>
      </w:smartTag>
      <w:r>
        <w:t xml:space="preserve">, для второй смены в 14 ч </w:t>
      </w:r>
      <w:smartTag w:uri="urn:schemas-microsoft-com:office:smarttags" w:element="metricconverter">
        <w:smartTagPr>
          <w:attr w:name="ProductID" w:val="45 м"/>
        </w:smartTagPr>
        <w:r>
          <w:t>45 м</w:t>
        </w:r>
      </w:smartTag>
      <w:r>
        <w:t xml:space="preserve"> до 14 ч </w:t>
      </w:r>
      <w:smartTag w:uri="urn:schemas-microsoft-com:office:smarttags" w:element="metricconverter">
        <w:smartTagPr>
          <w:attr w:name="ProductID" w:val="50 м"/>
        </w:smartTagPr>
        <w:r>
          <w:t>50 м</w:t>
        </w:r>
      </w:smartTag>
      <w:r>
        <w:t xml:space="preserve">, 14 ч </w:t>
      </w:r>
      <w:smartTag w:uri="urn:schemas-microsoft-com:office:smarttags" w:element="metricconverter">
        <w:smartTagPr>
          <w:attr w:name="ProductID" w:val="35 м"/>
        </w:smartTagPr>
        <w:r>
          <w:t>35 м</w:t>
        </w:r>
      </w:smartTag>
      <w:r>
        <w:t xml:space="preserve"> до 14 ч </w:t>
      </w:r>
      <w:smartTag w:uri="urn:schemas-microsoft-com:office:smarttags" w:element="metricconverter">
        <w:smartTagPr>
          <w:attr w:name="ProductID" w:val="45 м"/>
        </w:smartTagPr>
        <w:r>
          <w:t>45 м</w:t>
        </w:r>
      </w:smartTag>
      <w:r>
        <w:t xml:space="preserve">, 16 ч30м до 16 ч </w:t>
      </w:r>
      <w:smartTag w:uri="urn:schemas-microsoft-com:office:smarttags" w:element="metricconverter">
        <w:smartTagPr>
          <w:attr w:name="ProductID" w:val="35 м"/>
        </w:smartTagPr>
        <w:r>
          <w:t>35 м</w:t>
        </w:r>
      </w:smartTag>
      <w:r>
        <w:t xml:space="preserve">, 17 ч </w:t>
      </w:r>
      <w:smartTag w:uri="urn:schemas-microsoft-com:office:smarttags" w:element="metricconverter">
        <w:smartTagPr>
          <w:attr w:name="ProductID" w:val="20 м"/>
        </w:smartTagPr>
        <w:r>
          <w:t>20 м</w:t>
        </w:r>
      </w:smartTag>
      <w:r>
        <w:t xml:space="preserve"> до 17 ч </w:t>
      </w:r>
      <w:smartTag w:uri="urn:schemas-microsoft-com:office:smarttags" w:element="metricconverter">
        <w:smartTagPr>
          <w:attr w:name="ProductID" w:val="25 м"/>
        </w:smartTagPr>
        <w:r>
          <w:t>25 м</w:t>
        </w:r>
      </w:smartTag>
      <w:r>
        <w:t xml:space="preserve">. согласно установленному режиму питания обучающихся, утвержденному директором </w:t>
      </w:r>
      <w:proofErr w:type="spellStart"/>
      <w:r>
        <w:t>Егинбаевым</w:t>
      </w:r>
      <w:proofErr w:type="spellEnd"/>
      <w:r>
        <w:t xml:space="preserve"> Канатом </w:t>
      </w:r>
      <w:proofErr w:type="spellStart"/>
      <w:r>
        <w:t>Айтуаровичом</w:t>
      </w:r>
      <w:proofErr w:type="spellEnd"/>
      <w:proofErr w:type="gramStart"/>
      <w:r>
        <w:t xml:space="preserve"> .</w:t>
      </w:r>
      <w:proofErr w:type="gramEnd"/>
      <w:r>
        <w:br/>
        <w:t xml:space="preserve">      Создаются условия для реализации буфетной продукции, которая соответствует санитарно-эпидемиологическим требованиям. </w:t>
      </w:r>
      <w:r>
        <w:br/>
        <w:t xml:space="preserve">      Реализация готовой кулинарной продукции и пищевых продуктов осуществляется в 8.30 часов до 18.00 часов. </w:t>
      </w:r>
      <w:r>
        <w:br/>
        <w:t xml:space="preserve">      </w:t>
      </w:r>
      <w:proofErr w:type="gramStart"/>
      <w:r>
        <w:t>Поставщик услуги ежемесячно предоставляет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их качество и безопасность.</w:t>
      </w:r>
      <w:proofErr w:type="gramEnd"/>
      <w:r>
        <w:br/>
        <w:t>      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санитарно-эпидемиологического благополучия населения.</w:t>
      </w:r>
      <w:r>
        <w:br/>
        <w:t>      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r>
        <w:br/>
        <w:t>      Для отдельных категорий учащихся (указать категории учащихся) организуется щадящее (диетическое) питание.</w:t>
      </w:r>
      <w:r>
        <w:br/>
        <w:t>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r>
        <w:br/>
        <w:t>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r>
        <w:br/>
        <w:t xml:space="preserve">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r>
        <w:br/>
        <w:t xml:space="preserve">      </w:t>
      </w:r>
      <w:proofErr w:type="gramStart"/>
      <w:r>
        <w:t xml:space="preserve">В пищеблоке постоянно должна находиться необходимая </w:t>
      </w:r>
      <w:r>
        <w:lastRenderedPageBreak/>
        <w:t>документация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w:t>
      </w:r>
      <w:proofErr w:type="gramEnd"/>
      <w:r>
        <w:t>, книга отзывов и предложений и другие).</w:t>
      </w:r>
      <w:r>
        <w:br/>
        <w:t>      У поставщика в наличии имеются медицинские книжки на каждого работника пищеблока с допуском к работе.</w:t>
      </w:r>
      <w:r>
        <w:br/>
        <w:t>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r>
        <w:br/>
        <w:t>      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r>
        <w:br/>
        <w:t>      Заявки потенциального поставщика не принимаются, если:</w:t>
      </w:r>
      <w:r>
        <w:br/>
        <w:t>      1) состоит в Реестре недобросовестных участников государственных закупок, формируемый в соответствии с </w:t>
      </w:r>
      <w:hyperlink r:id="rId22" w:anchor="z0" w:history="1">
        <w:r>
          <w:rPr>
            <w:rStyle w:val="a3"/>
            <w:sz w:val="26"/>
            <w:szCs w:val="26"/>
          </w:rPr>
          <w:t>Законом</w:t>
        </w:r>
      </w:hyperlink>
      <w:r>
        <w:t xml:space="preserve"> Республики Казахстан от 4 декабря 2015 года «О государственных закупках»;</w:t>
      </w:r>
      <w:r>
        <w:br/>
        <w:t>      2) близкие родственники, супру</w:t>
      </w:r>
      <w:proofErr w:type="gramStart"/>
      <w:r>
        <w:t>г(</w:t>
      </w:r>
      <w:proofErr w:type="gramEnd"/>
      <w: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br/>
        <w:t>      3) не является резидентом Республики Казахстан.</w:t>
      </w:r>
      <w:r>
        <w:br/>
        <w:t>      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r>
        <w:br/>
        <w:t xml:space="preserve">      В техническом задании на товары описание функциональных, технических, качественных характеристик должны быть распределены </w:t>
      </w:r>
      <w:proofErr w:type="spellStart"/>
      <w:r>
        <w:t>насоответствующие</w:t>
      </w:r>
      <w:proofErr w:type="spellEnd"/>
      <w:r>
        <w:t xml:space="preserve"> разделы, содержащие пределы функциональности, </w:t>
      </w:r>
      <w:r>
        <w:lastRenderedPageBreak/>
        <w:t>параметры технических характеристик, назначение товара для целей определения лучшей характеристики.</w:t>
      </w:r>
      <w:r>
        <w:br/>
        <w:t>      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r>
        <w:br/>
        <w:t>      Для поддержки отечественных производителей товаров поставщик приобретает не менее 80% (восьмидесяти процентов) продуктов питания у отечественных производителей товаров.</w:t>
      </w:r>
      <w:r>
        <w:br/>
        <w:t>      Заявки потенциального поставщика не принимаются, если:</w:t>
      </w:r>
      <w:r>
        <w:br/>
        <w:t>      1) состоит в Реестре недобросовестных участников государственных закупок, формируемый в соответствии с </w:t>
      </w:r>
      <w:hyperlink r:id="rId23" w:anchor="z0" w:history="1">
        <w:r>
          <w:rPr>
            <w:rStyle w:val="a3"/>
            <w:sz w:val="26"/>
            <w:szCs w:val="26"/>
          </w:rPr>
          <w:t>Законом</w:t>
        </w:r>
      </w:hyperlink>
      <w:r>
        <w:t xml:space="preserve"> Республики Казахстан от 4 декабря 2015 года «О государственных закупках»;</w:t>
      </w:r>
      <w:r>
        <w:br/>
        <w:t>      2) близкие родственники, супру</w:t>
      </w:r>
      <w:proofErr w:type="gramStart"/>
      <w:r>
        <w:t>г(</w:t>
      </w:r>
      <w:proofErr w:type="gramEnd"/>
      <w: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br/>
        <w:t xml:space="preserve">      3) не является резидентом Республики Казахстан. </w:t>
      </w:r>
    </w:p>
    <w:p w:rsidR="00632884" w:rsidRDefault="00632884" w:rsidP="00632884">
      <w:pPr>
        <w:pStyle w:val="a4"/>
        <w:jc w:val="both"/>
      </w:pPr>
      <w:r>
        <w:t>09.02.2017 г</w:t>
      </w:r>
    </w:p>
    <w:p w:rsidR="00632884" w:rsidRDefault="00632884" w:rsidP="00632884">
      <w:pPr>
        <w:jc w:val="both"/>
      </w:pPr>
      <w:r>
        <w:rPr>
          <w:b/>
        </w:rPr>
        <w:t>И.о. руководителя</w:t>
      </w:r>
      <w:r w:rsidRPr="00664DE9">
        <w:rPr>
          <w:b/>
        </w:rPr>
        <w:t xml:space="preserve"> отдела образования                     </w:t>
      </w:r>
      <w:r w:rsidRPr="00664DE9">
        <w:rPr>
          <w:b/>
        </w:rPr>
        <w:tab/>
      </w:r>
      <w:proofErr w:type="spellStart"/>
      <w:r>
        <w:rPr>
          <w:b/>
        </w:rPr>
        <w:t>Башарина</w:t>
      </w:r>
      <w:proofErr w:type="spellEnd"/>
      <w:r>
        <w:rPr>
          <w:b/>
        </w:rPr>
        <w:t xml:space="preserve"> И.Д</w:t>
      </w:r>
    </w:p>
    <w:p w:rsidR="00632884" w:rsidRDefault="00632884" w:rsidP="00632884">
      <w:pPr>
        <w:jc w:val="both"/>
      </w:pPr>
    </w:p>
    <w:p w:rsidR="00632884" w:rsidRPr="00B22EFE" w:rsidRDefault="00632884" w:rsidP="00632884">
      <w:pPr>
        <w:ind w:firstLine="708"/>
      </w:pPr>
    </w:p>
    <w:p w:rsidR="00632884" w:rsidRPr="00790F6E" w:rsidRDefault="00632884" w:rsidP="00632884"/>
    <w:p w:rsidR="00632884" w:rsidRPr="00F51785" w:rsidRDefault="00632884" w:rsidP="00632884">
      <w:pPr>
        <w:ind w:firstLine="708"/>
      </w:pPr>
    </w:p>
    <w:p w:rsidR="00632884" w:rsidRPr="00F51785" w:rsidRDefault="00632884" w:rsidP="00632884"/>
    <w:p w:rsidR="00632884" w:rsidRPr="00F51785" w:rsidRDefault="00632884" w:rsidP="00632884"/>
    <w:p w:rsidR="00632884" w:rsidRPr="00632884" w:rsidRDefault="00632884" w:rsidP="00632884"/>
    <w:sectPr w:rsidR="00632884" w:rsidRPr="006328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8"/>
  <w:characterSpacingControl w:val="doNotCompress"/>
  <w:compat/>
  <w:rsids>
    <w:rsidRoot w:val="00224CF2"/>
    <w:rsid w:val="00004CD0"/>
    <w:rsid w:val="000F6E41"/>
    <w:rsid w:val="00100A26"/>
    <w:rsid w:val="001358A7"/>
    <w:rsid w:val="00145AC4"/>
    <w:rsid w:val="001571D9"/>
    <w:rsid w:val="00224CF2"/>
    <w:rsid w:val="002F3BB9"/>
    <w:rsid w:val="00467B14"/>
    <w:rsid w:val="004B1767"/>
    <w:rsid w:val="005B7733"/>
    <w:rsid w:val="00632884"/>
    <w:rsid w:val="00664DE9"/>
    <w:rsid w:val="006C26B8"/>
    <w:rsid w:val="00790F6E"/>
    <w:rsid w:val="008237F6"/>
    <w:rsid w:val="00956EDA"/>
    <w:rsid w:val="009A0E67"/>
    <w:rsid w:val="009C637A"/>
    <w:rsid w:val="00B22EFE"/>
    <w:rsid w:val="00BD1D21"/>
    <w:rsid w:val="00C440CA"/>
    <w:rsid w:val="00C5009B"/>
    <w:rsid w:val="00C53A75"/>
    <w:rsid w:val="00CB4570"/>
    <w:rsid w:val="00D72977"/>
    <w:rsid w:val="00E104C8"/>
    <w:rsid w:val="00E46DD4"/>
    <w:rsid w:val="00E83D34"/>
    <w:rsid w:val="00ED05A4"/>
    <w:rsid w:val="00F432E9"/>
    <w:rsid w:val="00F51785"/>
    <w:rsid w:val="00F97302"/>
    <w:rsid w:val="00FA0F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224CF2"/>
    <w:rPr>
      <w:color w:val="9A1616"/>
      <w:sz w:val="24"/>
      <w:szCs w:val="24"/>
      <w:u w:val="single"/>
      <w:shd w:val="clear" w:color="auto" w:fill="auto"/>
      <w:vertAlign w:val="baseline"/>
    </w:rPr>
  </w:style>
  <w:style w:type="paragraph" w:styleId="a4">
    <w:name w:val="Normal (Web)"/>
    <w:basedOn w:val="a"/>
    <w:rsid w:val="00224CF2"/>
    <w:pPr>
      <w:spacing w:after="360" w:line="380" w:lineRule="atLeast"/>
    </w:pPr>
    <w:rPr>
      <w:rFonts w:ascii="Arial" w:hAnsi="Arial" w:cs="Arial"/>
      <w:color w:val="666666"/>
      <w:spacing w:val="2"/>
      <w:sz w:val="26"/>
      <w:szCs w:val="26"/>
    </w:rPr>
  </w:style>
</w:styles>
</file>

<file path=word/webSettings.xml><?xml version="1.0" encoding="utf-8"?>
<w:webSettings xmlns:r="http://schemas.openxmlformats.org/officeDocument/2006/relationships" xmlns:w="http://schemas.openxmlformats.org/wordprocessingml/2006/main">
  <w:divs>
    <w:div w:id="1552839907">
      <w:bodyDiv w:val="1"/>
      <w:marLeft w:val="0"/>
      <w:marRight w:val="0"/>
      <w:marTop w:val="0"/>
      <w:marBottom w:val="0"/>
      <w:divBdr>
        <w:top w:val="none" w:sz="0" w:space="0" w:color="auto"/>
        <w:left w:val="none" w:sz="0" w:space="0" w:color="auto"/>
        <w:bottom w:val="none" w:sz="0" w:space="0" w:color="auto"/>
        <w:right w:val="none" w:sz="0" w:space="0" w:color="auto"/>
      </w:divBdr>
      <w:divsChild>
        <w:div w:id="639579519">
          <w:marLeft w:val="0"/>
          <w:marRight w:val="0"/>
          <w:marTop w:val="0"/>
          <w:marBottom w:val="0"/>
          <w:divBdr>
            <w:top w:val="none" w:sz="0" w:space="0" w:color="auto"/>
            <w:left w:val="none" w:sz="0" w:space="0" w:color="auto"/>
            <w:bottom w:val="none" w:sz="0" w:space="0" w:color="auto"/>
            <w:right w:val="none" w:sz="0" w:space="0" w:color="auto"/>
          </w:divBdr>
          <w:divsChild>
            <w:div w:id="1530333929">
              <w:marLeft w:val="0"/>
              <w:marRight w:val="0"/>
              <w:marTop w:val="0"/>
              <w:marBottom w:val="0"/>
              <w:divBdr>
                <w:top w:val="none" w:sz="0" w:space="0" w:color="auto"/>
                <w:left w:val="none" w:sz="0" w:space="0" w:color="auto"/>
                <w:bottom w:val="none" w:sz="0" w:space="0" w:color="auto"/>
                <w:right w:val="none" w:sz="0" w:space="0" w:color="auto"/>
              </w:divBdr>
              <w:divsChild>
                <w:div w:id="369377330">
                  <w:marLeft w:val="0"/>
                  <w:marRight w:val="0"/>
                  <w:marTop w:val="0"/>
                  <w:marBottom w:val="0"/>
                  <w:divBdr>
                    <w:top w:val="none" w:sz="0" w:space="0" w:color="auto"/>
                    <w:left w:val="none" w:sz="0" w:space="0" w:color="auto"/>
                    <w:bottom w:val="none" w:sz="0" w:space="0" w:color="auto"/>
                    <w:right w:val="none" w:sz="0" w:space="0" w:color="auto"/>
                  </w:divBdr>
                  <w:divsChild>
                    <w:div w:id="1655721640">
                      <w:marLeft w:val="0"/>
                      <w:marRight w:val="0"/>
                      <w:marTop w:val="0"/>
                      <w:marBottom w:val="0"/>
                      <w:divBdr>
                        <w:top w:val="none" w:sz="0" w:space="0" w:color="auto"/>
                        <w:left w:val="none" w:sz="0" w:space="0" w:color="auto"/>
                        <w:bottom w:val="none" w:sz="0" w:space="0" w:color="auto"/>
                        <w:right w:val="none" w:sz="0" w:space="0" w:color="auto"/>
                      </w:divBdr>
                      <w:divsChild>
                        <w:div w:id="172020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1500000434" TargetMode="External"/><Relationship Id="rId13" Type="http://schemas.openxmlformats.org/officeDocument/2006/relationships/hyperlink" Target="http://adilet.zan.kz/rus/docs/Z1500000434" TargetMode="External"/><Relationship Id="rId18" Type="http://schemas.openxmlformats.org/officeDocument/2006/relationships/hyperlink" Target="http://adilet.zan.kz/rus/docs/Z1500000434" TargetMode="External"/><Relationship Id="rId3" Type="http://schemas.openxmlformats.org/officeDocument/2006/relationships/webSettings" Target="webSettings.xml"/><Relationship Id="rId21" Type="http://schemas.openxmlformats.org/officeDocument/2006/relationships/hyperlink" Target="http://adilet.zan.kz/rus/docs/Z1500000434" TargetMode="External"/><Relationship Id="rId7" Type="http://schemas.openxmlformats.org/officeDocument/2006/relationships/hyperlink" Target="http://adilet.zan.kz/rus/docs/Z1500000434" TargetMode="External"/><Relationship Id="rId12" Type="http://schemas.openxmlformats.org/officeDocument/2006/relationships/hyperlink" Target="http://adilet.zan.kz/rus/docs/Z1500000434" TargetMode="External"/><Relationship Id="rId17" Type="http://schemas.openxmlformats.org/officeDocument/2006/relationships/hyperlink" Target="http://adilet.zan.kz/rus/docs/Z1500000434"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adilet.zan.kz/rus/docs/Z1500000434" TargetMode="External"/><Relationship Id="rId20" Type="http://schemas.openxmlformats.org/officeDocument/2006/relationships/hyperlink" Target="http://adilet.zan.kz/rus/docs/Z1500000434" TargetMode="External"/><Relationship Id="rId1" Type="http://schemas.openxmlformats.org/officeDocument/2006/relationships/styles" Target="styles.xml"/><Relationship Id="rId6" Type="http://schemas.openxmlformats.org/officeDocument/2006/relationships/hyperlink" Target="http://adilet.zan.kz/rus/docs/Z1500000434" TargetMode="External"/><Relationship Id="rId11" Type="http://schemas.openxmlformats.org/officeDocument/2006/relationships/hyperlink" Target="http://adilet.zan.kz/rus/docs/Z1500000434" TargetMode="External"/><Relationship Id="rId24" Type="http://schemas.openxmlformats.org/officeDocument/2006/relationships/fontTable" Target="fontTable.xml"/><Relationship Id="rId5" Type="http://schemas.openxmlformats.org/officeDocument/2006/relationships/hyperlink" Target="http://adilet.zan.kz/rus/docs/Z1500000434" TargetMode="External"/><Relationship Id="rId15" Type="http://schemas.openxmlformats.org/officeDocument/2006/relationships/hyperlink" Target="http://adilet.zan.kz/rus/docs/Z1500000434" TargetMode="External"/><Relationship Id="rId23" Type="http://schemas.openxmlformats.org/officeDocument/2006/relationships/hyperlink" Target="http://adilet.zan.kz/rus/docs/Z1500000434" TargetMode="External"/><Relationship Id="rId10" Type="http://schemas.openxmlformats.org/officeDocument/2006/relationships/hyperlink" Target="http://adilet.zan.kz/rus/docs/Z1500000434" TargetMode="External"/><Relationship Id="rId19" Type="http://schemas.openxmlformats.org/officeDocument/2006/relationships/hyperlink" Target="http://adilet.zan.kz/rus/docs/Z1500000434" TargetMode="External"/><Relationship Id="rId4" Type="http://schemas.openxmlformats.org/officeDocument/2006/relationships/hyperlink" Target="http://adilet.zan.kz/rus/docs/Z1500000434" TargetMode="External"/><Relationship Id="rId9" Type="http://schemas.openxmlformats.org/officeDocument/2006/relationships/hyperlink" Target="http://adilet.zan.kz/rus/docs/Z1500000434" TargetMode="External"/><Relationship Id="rId14" Type="http://schemas.openxmlformats.org/officeDocument/2006/relationships/hyperlink" Target="http://adilet.zan.kz/rus/docs/Z1500000434" TargetMode="External"/><Relationship Id="rId22" Type="http://schemas.openxmlformats.org/officeDocument/2006/relationships/hyperlink" Target="http://adilet.zan.kz/rus/docs/Z15000004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615</TotalTime>
  <Pages>40</Pages>
  <Words>11640</Words>
  <Characters>66348</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Техническое задание к конкурсной документации по выбору</vt:lpstr>
    </vt:vector>
  </TitlesOfParts>
  <Company>Parliament RK</Company>
  <LinksUpToDate>false</LinksUpToDate>
  <CharactersWithSpaces>77833</CharactersWithSpaces>
  <SharedDoc>false</SharedDoc>
  <HLinks>
    <vt:vector size="36" baseType="variant">
      <vt:variant>
        <vt:i4>7733346</vt:i4>
      </vt:variant>
      <vt:variant>
        <vt:i4>15</vt:i4>
      </vt:variant>
      <vt:variant>
        <vt:i4>0</vt:i4>
      </vt:variant>
      <vt:variant>
        <vt:i4>5</vt:i4>
      </vt:variant>
      <vt:variant>
        <vt:lpwstr>http://adilet.zan.kz/rus/docs/Z1500000434</vt:lpwstr>
      </vt:variant>
      <vt:variant>
        <vt:lpwstr>z0</vt:lpwstr>
      </vt:variant>
      <vt:variant>
        <vt:i4>7733346</vt:i4>
      </vt:variant>
      <vt:variant>
        <vt:i4>12</vt:i4>
      </vt:variant>
      <vt:variant>
        <vt:i4>0</vt:i4>
      </vt:variant>
      <vt:variant>
        <vt:i4>5</vt:i4>
      </vt:variant>
      <vt:variant>
        <vt:lpwstr>http://adilet.zan.kz/rus/docs/Z1500000434</vt:lpwstr>
      </vt:variant>
      <vt:variant>
        <vt:lpwstr>z0</vt:lpwstr>
      </vt:variant>
      <vt:variant>
        <vt:i4>7733346</vt:i4>
      </vt:variant>
      <vt:variant>
        <vt:i4>9</vt:i4>
      </vt:variant>
      <vt:variant>
        <vt:i4>0</vt:i4>
      </vt:variant>
      <vt:variant>
        <vt:i4>5</vt:i4>
      </vt:variant>
      <vt:variant>
        <vt:lpwstr>http://adilet.zan.kz/rus/docs/Z1500000434</vt:lpwstr>
      </vt:variant>
      <vt:variant>
        <vt:lpwstr>z0</vt:lpwstr>
      </vt:variant>
      <vt:variant>
        <vt:i4>7733346</vt:i4>
      </vt:variant>
      <vt:variant>
        <vt:i4>6</vt:i4>
      </vt:variant>
      <vt:variant>
        <vt:i4>0</vt:i4>
      </vt:variant>
      <vt:variant>
        <vt:i4>5</vt:i4>
      </vt:variant>
      <vt:variant>
        <vt:lpwstr>http://adilet.zan.kz/rus/docs/Z1500000434</vt:lpwstr>
      </vt:variant>
      <vt:variant>
        <vt:lpwstr>z0</vt:lpwstr>
      </vt:variant>
      <vt:variant>
        <vt:i4>7733346</vt:i4>
      </vt:variant>
      <vt:variant>
        <vt:i4>3</vt:i4>
      </vt:variant>
      <vt:variant>
        <vt:i4>0</vt:i4>
      </vt:variant>
      <vt:variant>
        <vt:i4>5</vt:i4>
      </vt:variant>
      <vt:variant>
        <vt:lpwstr>http://adilet.zan.kz/rus/docs/Z1500000434</vt:lpwstr>
      </vt:variant>
      <vt:variant>
        <vt:lpwstr>z0</vt:lpwstr>
      </vt:variant>
      <vt:variant>
        <vt:i4>7733346</vt:i4>
      </vt:variant>
      <vt:variant>
        <vt:i4>0</vt:i4>
      </vt:variant>
      <vt:variant>
        <vt:i4>0</vt:i4>
      </vt:variant>
      <vt:variant>
        <vt:i4>5</vt:i4>
      </vt:variant>
      <vt:variant>
        <vt:lpwstr>http://adilet.zan.kz/rus/docs/Z1500000434</vt:lpwstr>
      </vt:variant>
      <vt:variant>
        <vt:lpwstr>z0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Техническое задание к конкурсной документации по выбору</dc:title>
  <dc:subject/>
  <dc:creator>user</dc:creator>
  <cp:keywords/>
  <dc:description/>
  <cp:lastModifiedBy>User</cp:lastModifiedBy>
  <cp:revision>2</cp:revision>
  <cp:lastPrinted>2017-02-09T08:37:00Z</cp:lastPrinted>
  <dcterms:created xsi:type="dcterms:W3CDTF">2016-02-25T14:14:00Z</dcterms:created>
  <dcterms:modified xsi:type="dcterms:W3CDTF">2017-02-09T08:38:00Z</dcterms:modified>
</cp:coreProperties>
</file>