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32" w:rsidRPr="0080014C" w:rsidRDefault="0080014C" w:rsidP="00D91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1C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Сегодня  03.04.2019  Межведомственная экспертная группа, созданная приказом  руководителем  отдела  образования, согласно Правилам об организации питания обучающихся в организациях среднего образования</w:t>
      </w:r>
      <w:r w:rsidR="00D91C21">
        <w:rPr>
          <w:rFonts w:ascii="Times New Roman" w:hAnsi="Times New Roman" w:cs="Times New Roman"/>
          <w:sz w:val="28"/>
          <w:szCs w:val="28"/>
        </w:rPr>
        <w:t xml:space="preserve">,  провела мониторинг школьных столовых в </w:t>
      </w:r>
      <w:proofErr w:type="spellStart"/>
      <w:r w:rsidR="00D91C21">
        <w:rPr>
          <w:rFonts w:ascii="Times New Roman" w:hAnsi="Times New Roman" w:cs="Times New Roman"/>
          <w:sz w:val="28"/>
          <w:szCs w:val="28"/>
        </w:rPr>
        <w:t>Ковыленской</w:t>
      </w:r>
      <w:proofErr w:type="spellEnd"/>
      <w:r w:rsidR="00D91C21">
        <w:rPr>
          <w:rFonts w:ascii="Times New Roman" w:hAnsi="Times New Roman" w:cs="Times New Roman"/>
          <w:sz w:val="28"/>
          <w:szCs w:val="28"/>
        </w:rPr>
        <w:t xml:space="preserve"> ОШ, Вишневской ОШ,   </w:t>
      </w:r>
      <w:proofErr w:type="spellStart"/>
      <w:r w:rsidR="00D91C21">
        <w:rPr>
          <w:rFonts w:ascii="Times New Roman" w:hAnsi="Times New Roman" w:cs="Times New Roman"/>
          <w:sz w:val="28"/>
          <w:szCs w:val="28"/>
        </w:rPr>
        <w:t>Новоколутонской</w:t>
      </w:r>
      <w:proofErr w:type="spellEnd"/>
      <w:r w:rsidR="00D91C21">
        <w:rPr>
          <w:rFonts w:ascii="Times New Roman" w:hAnsi="Times New Roman" w:cs="Times New Roman"/>
          <w:sz w:val="28"/>
          <w:szCs w:val="28"/>
        </w:rPr>
        <w:t xml:space="preserve"> СШ,  </w:t>
      </w:r>
      <w:proofErr w:type="spellStart"/>
      <w:r w:rsidR="00D91C21">
        <w:rPr>
          <w:rFonts w:ascii="Times New Roman" w:hAnsi="Times New Roman" w:cs="Times New Roman"/>
          <w:sz w:val="28"/>
          <w:szCs w:val="28"/>
        </w:rPr>
        <w:t>Староколутонской</w:t>
      </w:r>
      <w:proofErr w:type="spellEnd"/>
      <w:r w:rsidR="00D91C21">
        <w:rPr>
          <w:rFonts w:ascii="Times New Roman" w:hAnsi="Times New Roman" w:cs="Times New Roman"/>
          <w:sz w:val="28"/>
          <w:szCs w:val="28"/>
        </w:rPr>
        <w:t xml:space="preserve"> СШ,  </w:t>
      </w:r>
      <w:proofErr w:type="spellStart"/>
      <w:r w:rsidR="00D91C21">
        <w:rPr>
          <w:rFonts w:ascii="Times New Roman" w:hAnsi="Times New Roman" w:cs="Times New Roman"/>
          <w:sz w:val="28"/>
          <w:szCs w:val="28"/>
        </w:rPr>
        <w:t>Колутонской</w:t>
      </w:r>
      <w:proofErr w:type="spellEnd"/>
      <w:r w:rsidR="00D91C21">
        <w:rPr>
          <w:rFonts w:ascii="Times New Roman" w:hAnsi="Times New Roman" w:cs="Times New Roman"/>
          <w:sz w:val="28"/>
          <w:szCs w:val="28"/>
        </w:rPr>
        <w:t xml:space="preserve"> СШ. Мониторинг осуществлялся по следующим направлениям: ведение учетной документации и работа </w:t>
      </w:r>
      <w:proofErr w:type="spellStart"/>
      <w:r w:rsidR="00D91C21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D91C21">
        <w:rPr>
          <w:rFonts w:ascii="Times New Roman" w:hAnsi="Times New Roman" w:cs="Times New Roman"/>
          <w:sz w:val="28"/>
          <w:szCs w:val="28"/>
        </w:rPr>
        <w:t xml:space="preserve"> школьной комиссии, организация питания администрацией школы, соответствие рациона школьного питания  единым стандартам  питания, мероприятия по пропаганде здорового образа жизни и правильного питания.</w:t>
      </w:r>
    </w:p>
    <w:sectPr w:rsidR="00DA6B32" w:rsidRPr="0080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80014C"/>
    <w:rsid w:val="0080014C"/>
    <w:rsid w:val="00D91C21"/>
    <w:rsid w:val="00D96096"/>
    <w:rsid w:val="00DA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2019-04-03T11:59:00Z</dcterms:created>
  <dcterms:modified xsi:type="dcterms:W3CDTF">2019-04-03T11:59:00Z</dcterms:modified>
</cp:coreProperties>
</file>