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9D" w:rsidRPr="0041505D" w:rsidRDefault="00DF7E9C" w:rsidP="00311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bookmarkStart w:id="0" w:name="_GoBack"/>
      <w:bookmarkEnd w:id="0"/>
      <w:r w:rsidR="0031119D">
        <w:rPr>
          <w:rFonts w:ascii="Times New Roman" w:hAnsi="Times New Roman" w:cs="Times New Roman"/>
          <w:b/>
          <w:sz w:val="28"/>
          <w:szCs w:val="28"/>
        </w:rPr>
        <w:t>Типовая конкурсная документация по выбору поставщика</w:t>
      </w:r>
    </w:p>
    <w:p w:rsidR="0031119D" w:rsidRDefault="0031119D" w:rsidP="0031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19D" w:rsidRDefault="0031119D" w:rsidP="0031119D">
      <w:pPr>
        <w:tabs>
          <w:tab w:val="left" w:pos="9781"/>
        </w:tabs>
        <w:spacing w:after="0"/>
        <w:ind w:right="-3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онкурс по выбору поставщика услуги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организации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питания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обучающихся в организациях среднего образования Астраханского   района</w:t>
      </w:r>
    </w:p>
    <w:p w:rsidR="0031119D" w:rsidRDefault="0031119D" w:rsidP="00311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Организатор конкурса ГУ «Отдел образования» Астраханского района, инд. 020300                   с. Астраханка ул.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50, БИН 0601400111128, БИК </w:t>
      </w:r>
      <w:r>
        <w:rPr>
          <w:rFonts w:ascii="Times New Roman" w:hAnsi="Times New Roman" w:cs="Times New Roman"/>
          <w:sz w:val="28"/>
          <w:szCs w:val="28"/>
          <w:lang w:val="en-US"/>
        </w:rPr>
        <w:t>KKMFKZ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gramEnd"/>
      <w:r>
        <w:rPr>
          <w:rFonts w:ascii="Times New Roman" w:hAnsi="Times New Roman" w:cs="Times New Roman"/>
          <w:sz w:val="28"/>
          <w:szCs w:val="28"/>
        </w:rPr>
        <w:t>38070103</w:t>
      </w:r>
      <w:r>
        <w:rPr>
          <w:rFonts w:ascii="Times New Roman" w:hAnsi="Times New Roman" w:cs="Times New Roman"/>
          <w:sz w:val="28"/>
          <w:szCs w:val="28"/>
          <w:lang w:val="en-US"/>
        </w:rPr>
        <w:t>KSN</w:t>
      </w:r>
      <w:r>
        <w:rPr>
          <w:rFonts w:ascii="Times New Roman" w:hAnsi="Times New Roman" w:cs="Times New Roman"/>
          <w:sz w:val="28"/>
          <w:szCs w:val="28"/>
        </w:rPr>
        <w:t xml:space="preserve">0303000, 8-716-41-2-23-51,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rooplan</w:t>
      </w:r>
      <w:proofErr w:type="spellEnd"/>
      <w:r>
        <w:rPr>
          <w:rFonts w:ascii="Times New Roman" w:hAnsi="Times New Roman" w:cs="Times New Roman"/>
          <w:sz w:val="28"/>
          <w:szCs w:val="28"/>
        </w:rPr>
        <w:t>_2006@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1119D" w:rsidRDefault="0031119D" w:rsidP="00311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1119D" w:rsidRDefault="0031119D" w:rsidP="003111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проводится с целью выбора поставщика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услуги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организации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питания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обучающихся в организациях среднего образования Астраханского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19D" w:rsidRDefault="0031119D" w:rsidP="003111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Сумма, выделенная для данного конкурса (лота) по приобрете</w:t>
      </w:r>
      <w:r w:rsidR="00A260DE">
        <w:rPr>
          <w:rFonts w:ascii="Times New Roman" w:hAnsi="Times New Roman" w:cs="Times New Roman"/>
          <w:sz w:val="28"/>
          <w:szCs w:val="28"/>
        </w:rPr>
        <w:t xml:space="preserve">нию услуг или </w:t>
      </w:r>
      <w:proofErr w:type="gramStart"/>
      <w:r w:rsidR="00A260DE">
        <w:rPr>
          <w:rFonts w:ascii="Times New Roman" w:hAnsi="Times New Roman" w:cs="Times New Roman"/>
          <w:sz w:val="28"/>
          <w:szCs w:val="28"/>
        </w:rPr>
        <w:t>товаров  301</w:t>
      </w:r>
      <w:proofErr w:type="gramEnd"/>
      <w:r w:rsidR="00A260DE">
        <w:rPr>
          <w:rFonts w:ascii="Times New Roman" w:hAnsi="Times New Roman" w:cs="Times New Roman"/>
          <w:sz w:val="28"/>
          <w:szCs w:val="28"/>
        </w:rPr>
        <w:t xml:space="preserve"> 530</w:t>
      </w:r>
      <w:r>
        <w:rPr>
          <w:rFonts w:ascii="Times New Roman" w:hAnsi="Times New Roman" w:cs="Times New Roman"/>
          <w:sz w:val="28"/>
          <w:szCs w:val="28"/>
        </w:rPr>
        <w:t xml:space="preserve"> тенге, без учета НДС , из них по лотам:</w:t>
      </w:r>
    </w:p>
    <w:p w:rsidR="0031119D" w:rsidRDefault="0031119D" w:rsidP="003111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Лот №1</w:t>
      </w:r>
    </w:p>
    <w:p w:rsidR="0031119D" w:rsidRDefault="0031119D" w:rsidP="003111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    по организации   питания   обучающи</w:t>
      </w:r>
      <w:r w:rsidR="00F60883">
        <w:rPr>
          <w:rFonts w:ascii="Times New Roman" w:hAnsi="Times New Roman" w:cs="Times New Roman"/>
          <w:color w:val="000000"/>
          <w:sz w:val="28"/>
          <w:szCs w:val="28"/>
        </w:rPr>
        <w:t xml:space="preserve">хся   1 </w:t>
      </w:r>
      <w:proofErr w:type="gramStart"/>
      <w:r w:rsidR="00F60883">
        <w:rPr>
          <w:rFonts w:ascii="Times New Roman" w:hAnsi="Times New Roman" w:cs="Times New Roman"/>
          <w:color w:val="000000"/>
          <w:sz w:val="28"/>
          <w:szCs w:val="28"/>
        </w:rPr>
        <w:t xml:space="preserve">классов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Кызылжарской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средней </w:t>
      </w:r>
      <w:r w:rsidRPr="00A260DE">
        <w:rPr>
          <w:rFonts w:ascii="Times New Roman" w:hAnsi="Times New Roman" w:cs="Times New Roman"/>
          <w:color w:val="000000"/>
          <w:sz w:val="28"/>
          <w:szCs w:val="28"/>
        </w:rPr>
        <w:t xml:space="preserve">школе                                          </w:t>
      </w:r>
      <w:r w:rsidR="00A260DE" w:rsidRPr="00A260DE">
        <w:rPr>
          <w:rFonts w:ascii="Times New Roman" w:hAnsi="Times New Roman" w:cs="Times New Roman"/>
          <w:color w:val="000000"/>
          <w:sz w:val="28"/>
          <w:szCs w:val="28"/>
        </w:rPr>
        <w:t>222 180</w:t>
      </w:r>
    </w:p>
    <w:p w:rsidR="0031119D" w:rsidRDefault="0031119D" w:rsidP="003111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31119D" w:rsidRDefault="0031119D" w:rsidP="003111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Лот №2</w:t>
      </w:r>
    </w:p>
    <w:p w:rsidR="0031119D" w:rsidRDefault="0031119D" w:rsidP="003111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    по организации   питания   обучающих</w:t>
      </w:r>
      <w:r w:rsidR="00F60883">
        <w:rPr>
          <w:rFonts w:ascii="Times New Roman" w:hAnsi="Times New Roman" w:cs="Times New Roman"/>
          <w:color w:val="000000"/>
          <w:sz w:val="28"/>
          <w:szCs w:val="28"/>
        </w:rPr>
        <w:t xml:space="preserve">ся    1 классов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60883"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средней школе                                        </w:t>
      </w:r>
      <w:r w:rsidR="00A260DE" w:rsidRPr="00A260DE">
        <w:rPr>
          <w:rFonts w:ascii="Times New Roman" w:hAnsi="Times New Roman" w:cs="Times New Roman"/>
          <w:color w:val="000000"/>
          <w:sz w:val="28"/>
          <w:szCs w:val="28"/>
        </w:rPr>
        <w:t>79 350</w:t>
      </w:r>
    </w:p>
    <w:p w:rsidR="0031119D" w:rsidRDefault="0031119D" w:rsidP="003111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Настоящая конкурсная документация включает в себя:</w:t>
      </w:r>
    </w:p>
    <w:p w:rsidR="0031119D" w:rsidRDefault="0031119D" w:rsidP="003111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перечень категорий получателей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услуг по форме согласно приложению 1, при выборе поставщика товаров перечень приобретаемых товаров по форме согласно приложению 2 к настоящей Типовой конкурсной документации;</w:t>
      </w:r>
    </w:p>
    <w:p w:rsidR="0031119D" w:rsidRDefault="0031119D" w:rsidP="00311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 техническое задание к конкурсной документации по выбору поставщика услуги (</w:t>
      </w:r>
      <w:r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перспективного меню, требуемого для обеспечения обучающихся,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имеющих право на получение бесплатного питания)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 согласно приложению 3 к настоящей Типовой конкурсной документации; </w:t>
      </w:r>
    </w:p>
    <w:p w:rsidR="0031119D" w:rsidRDefault="0031119D" w:rsidP="00311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ab/>
        <w:t xml:space="preserve">3) заявку на участие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для физических и юридических лиц по формам согласно приложениям 4, 5 к настоящей Типовой конкурсной документации;</w:t>
      </w:r>
    </w:p>
    <w:p w:rsidR="0031119D" w:rsidRDefault="0031119D" w:rsidP="00311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     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4) сведения о квалификации потенциального поставщика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форме  согласно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приложению 6 к настоящей Типовой конкурсной документации;</w:t>
      </w:r>
    </w:p>
    <w:p w:rsidR="0031119D" w:rsidRDefault="0031119D" w:rsidP="00311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5) критерии выбора поставщика услуги или товаров согласно приложениям 7, 8 к настоящей Типовой конкурсной документации;</w:t>
      </w:r>
    </w:p>
    <w:p w:rsidR="0031119D" w:rsidRDefault="0031119D" w:rsidP="00311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6) Типовой договор согласно приложению 9 к настоящей Типовой конкурсной документации.</w:t>
      </w:r>
    </w:p>
    <w:p w:rsidR="0031119D" w:rsidRDefault="0031119D" w:rsidP="0031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 4. Потенциальный поставщик, изъявивший желание участвовать в конкурсе, вносит с заявкой на участие в конкурсе обеспечение заявки на участие в конкурсе в размере не менее одного процента от суммы, выделенной для приобретения услуг или товаров, в одной из нижеперечисленных форм:</w:t>
      </w:r>
    </w:p>
    <w:p w:rsidR="0031119D" w:rsidRDefault="0031119D" w:rsidP="0031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гарантийного денежного взноса, размещаемых на следующем банковском счете: ГУ «Отдел образования» Астраханского района, инд. 020300 с. Астраханка ул.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50, БИН 060140011128, БИК </w:t>
      </w:r>
      <w:r>
        <w:rPr>
          <w:rFonts w:ascii="Times New Roman" w:hAnsi="Times New Roman" w:cs="Times New Roman"/>
          <w:sz w:val="28"/>
          <w:szCs w:val="28"/>
          <w:lang w:val="en-US"/>
        </w:rPr>
        <w:t>KKMFKZ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ИИК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r>
        <w:rPr>
          <w:rFonts w:ascii="Times New Roman" w:hAnsi="Times New Roman" w:cs="Times New Roman"/>
          <w:sz w:val="28"/>
          <w:szCs w:val="28"/>
        </w:rPr>
        <w:t>980705034640306001, РГУ «Комитет Казначейства Министерства финансов РК</w:t>
      </w:r>
    </w:p>
    <w:p w:rsidR="0031119D" w:rsidRDefault="0031119D" w:rsidP="0031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ab/>
        <w:t xml:space="preserve"> 2) банковской гарантии.</w:t>
      </w:r>
    </w:p>
    <w:p w:rsidR="0031119D" w:rsidRDefault="0031119D" w:rsidP="0031119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ab/>
        <w:t xml:space="preserve"> Потенциальный поставщик или его представитель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доверенности 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почтовый адрес организатора конкурса, находящегося по адресу: : </w:t>
      </w:r>
      <w:r>
        <w:rPr>
          <w:rFonts w:ascii="Times New Roman" w:hAnsi="Times New Roman" w:cs="Times New Roman"/>
          <w:sz w:val="28"/>
          <w:szCs w:val="28"/>
          <w:lang w:val="kk-KZ"/>
        </w:rPr>
        <w:t>Акмолинская область, Астраханский район, с. Астраханка, ул. Аль-Фараби,</w:t>
      </w:r>
      <w:r>
        <w:rPr>
          <w:rFonts w:ascii="Times New Roman" w:hAnsi="Times New Roman" w:cs="Times New Roman"/>
          <w:sz w:val="28"/>
          <w:szCs w:val="28"/>
        </w:rPr>
        <w:t xml:space="preserve"> либо нарочно сдает секретарю комиссии (кабинет №_40_) пакет документов согласно пункту 22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Правил в срок до </w:t>
      </w:r>
      <w:r w:rsidR="00F60883" w:rsidRPr="00A260DE">
        <w:rPr>
          <w:rFonts w:ascii="Times New Roman" w:hAnsi="Times New Roman" w:cs="Times New Roman"/>
          <w:sz w:val="28"/>
          <w:szCs w:val="28"/>
        </w:rPr>
        <w:t>12 сентября</w:t>
      </w:r>
      <w:r>
        <w:rPr>
          <w:rFonts w:ascii="Times New Roman" w:hAnsi="Times New Roman" w:cs="Times New Roman"/>
          <w:sz w:val="28"/>
          <w:szCs w:val="28"/>
        </w:rPr>
        <w:t xml:space="preserve">  2019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16 часов 00 минут </w:t>
      </w:r>
    </w:p>
    <w:p w:rsidR="0031119D" w:rsidRDefault="0031119D" w:rsidP="0031119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представляются потенциальным поставщиком организатору конкурса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прошитом,  пронумерованном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 без исправлений и помарок. Последняя страница заявки заверяется подписью первого руководителя и скрепляется печатью.</w:t>
      </w:r>
    </w:p>
    <w:p w:rsidR="0031119D" w:rsidRDefault="0031119D" w:rsidP="0031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 Документы, представленные после истечения установленного организатором конкурса срока, не подлежат регистрации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возвращаются  потенциальным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поставщикам.</w:t>
      </w:r>
    </w:p>
    <w:p w:rsidR="0031119D" w:rsidRDefault="0031119D" w:rsidP="0031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19D" w:rsidRDefault="0031119D" w:rsidP="0031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19D" w:rsidRDefault="0031119D" w:rsidP="0031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19D" w:rsidRDefault="0031119D" w:rsidP="0031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19D" w:rsidRDefault="0031119D" w:rsidP="0031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19D" w:rsidRDefault="0031119D" w:rsidP="0031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19D" w:rsidRDefault="0031119D" w:rsidP="0031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19D" w:rsidRDefault="0031119D" w:rsidP="0031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19D" w:rsidRDefault="0031119D" w:rsidP="0031119D"/>
    <w:p w:rsidR="0031119D" w:rsidRDefault="0031119D" w:rsidP="003111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19D" w:rsidRDefault="0031119D" w:rsidP="003111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19D" w:rsidRDefault="0031119D" w:rsidP="0031119D">
      <w:pPr>
        <w:pStyle w:val="a3"/>
        <w:rPr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1119D" w:rsidRDefault="0031119D" w:rsidP="0031119D">
      <w:pPr>
        <w:rPr>
          <w:lang w:val="kk-KZ"/>
        </w:rPr>
      </w:pPr>
    </w:p>
    <w:p w:rsidR="0031119D" w:rsidRPr="00DF7E9C" w:rsidRDefault="0031119D" w:rsidP="0031119D">
      <w:pPr>
        <w:rPr>
          <w:lang w:val="kk-KZ"/>
        </w:rPr>
      </w:pPr>
    </w:p>
    <w:p w:rsidR="00DF7E9C" w:rsidRDefault="00DF7E9C" w:rsidP="00DF7E9C">
      <w:pPr>
        <w:pStyle w:val="a3"/>
        <w:rPr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F7E9C" w:rsidRDefault="00DF7E9C" w:rsidP="00DF7E9C">
      <w:pPr>
        <w:rPr>
          <w:lang w:val="kk-KZ"/>
        </w:rPr>
      </w:pPr>
    </w:p>
    <w:p w:rsidR="00905AE0" w:rsidRPr="00DF7E9C" w:rsidRDefault="00905AE0" w:rsidP="00DF7E9C">
      <w:pPr>
        <w:rPr>
          <w:lang w:val="kk-KZ"/>
        </w:rPr>
      </w:pPr>
    </w:p>
    <w:sectPr w:rsidR="00905AE0" w:rsidRPr="00DF7E9C" w:rsidSect="00DF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C5A0B"/>
    <w:multiLevelType w:val="hybridMultilevel"/>
    <w:tmpl w:val="B95CB544"/>
    <w:lvl w:ilvl="0" w:tplc="71369AEA">
      <w:start w:val="1"/>
      <w:numFmt w:val="decimal"/>
      <w:lvlText w:val="%1."/>
      <w:lvlJc w:val="left"/>
      <w:pPr>
        <w:ind w:left="1410" w:hanging="645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4A57F5D"/>
    <w:multiLevelType w:val="hybridMultilevel"/>
    <w:tmpl w:val="7E388AFE"/>
    <w:lvl w:ilvl="0" w:tplc="71369AEA">
      <w:start w:val="1"/>
      <w:numFmt w:val="decimal"/>
      <w:lvlText w:val="%1."/>
      <w:lvlJc w:val="left"/>
      <w:pPr>
        <w:ind w:left="1410" w:hanging="645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3F"/>
    <w:rsid w:val="000B7D61"/>
    <w:rsid w:val="0031119D"/>
    <w:rsid w:val="0041505D"/>
    <w:rsid w:val="00552ACD"/>
    <w:rsid w:val="00905AE0"/>
    <w:rsid w:val="00A23263"/>
    <w:rsid w:val="00A260DE"/>
    <w:rsid w:val="00C4713F"/>
    <w:rsid w:val="00D77195"/>
    <w:rsid w:val="00DF7E9C"/>
    <w:rsid w:val="00E109F9"/>
    <w:rsid w:val="00F6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6E16B-0A13-44E1-9497-701F31D6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E9C"/>
    <w:pPr>
      <w:spacing w:after="0" w:line="240" w:lineRule="auto"/>
    </w:pPr>
  </w:style>
  <w:style w:type="character" w:customStyle="1" w:styleId="s0">
    <w:name w:val="s0"/>
    <w:basedOn w:val="a0"/>
    <w:rsid w:val="00DF7E9C"/>
  </w:style>
  <w:style w:type="paragraph" w:styleId="a4">
    <w:name w:val="Balloon Text"/>
    <w:basedOn w:val="a"/>
    <w:link w:val="a5"/>
    <w:uiPriority w:val="99"/>
    <w:semiHidden/>
    <w:unhideWhenUsed/>
    <w:rsid w:val="00A2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2019-08-22T08:53:00Z</cp:lastPrinted>
  <dcterms:created xsi:type="dcterms:W3CDTF">2019-08-22T09:48:00Z</dcterms:created>
  <dcterms:modified xsi:type="dcterms:W3CDTF">2019-08-22T09:48:00Z</dcterms:modified>
</cp:coreProperties>
</file>