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3" w:rsidRPr="006F68E3" w:rsidRDefault="006C7733" w:rsidP="006C7733">
      <w:pPr>
        <w:pStyle w:val="a3"/>
        <w:jc w:val="both"/>
        <w:rPr>
          <w:b/>
          <w:sz w:val="28"/>
          <w:szCs w:val="28"/>
        </w:rPr>
      </w:pPr>
    </w:p>
    <w:p w:rsidR="006C7733" w:rsidRDefault="006C7733" w:rsidP="006C7733">
      <w:pPr>
        <w:pStyle w:val="a3"/>
        <w:ind w:firstLine="708"/>
        <w:jc w:val="both"/>
        <w:rPr>
          <w:b/>
          <w:sz w:val="28"/>
          <w:szCs w:val="28"/>
        </w:rPr>
      </w:pPr>
      <w:r w:rsidRPr="006F68E3">
        <w:rPr>
          <w:b/>
          <w:sz w:val="28"/>
          <w:szCs w:val="28"/>
        </w:rPr>
        <w:t xml:space="preserve">Филиппова Татьяна </w:t>
      </w:r>
      <w:proofErr w:type="spellStart"/>
      <w:r w:rsidRPr="006F68E3">
        <w:rPr>
          <w:b/>
          <w:sz w:val="28"/>
          <w:szCs w:val="28"/>
        </w:rPr>
        <w:t>Леонардовна</w:t>
      </w:r>
      <w:proofErr w:type="spellEnd"/>
      <w:r w:rsidRPr="006F68E3">
        <w:rPr>
          <w:b/>
          <w:sz w:val="28"/>
          <w:szCs w:val="28"/>
        </w:rPr>
        <w:t xml:space="preserve">  – учитель математики, заместитель директора по воспитательной работе </w:t>
      </w:r>
      <w:proofErr w:type="spellStart"/>
      <w:r w:rsidRPr="006F68E3">
        <w:rPr>
          <w:b/>
          <w:sz w:val="28"/>
          <w:szCs w:val="28"/>
        </w:rPr>
        <w:t>Новочеркасской</w:t>
      </w:r>
      <w:proofErr w:type="spellEnd"/>
      <w:r w:rsidRPr="006F68E3">
        <w:rPr>
          <w:b/>
          <w:sz w:val="28"/>
          <w:szCs w:val="28"/>
        </w:rPr>
        <w:t xml:space="preserve"> средней школы Астраханского района.</w:t>
      </w:r>
    </w:p>
    <w:p w:rsidR="006C7733" w:rsidRPr="001C074B" w:rsidRDefault="006C7733" w:rsidP="006C773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C074B">
        <w:rPr>
          <w:rFonts w:ascii="Times New Roman" w:hAnsi="Times New Roman" w:cs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1C074B">
        <w:rPr>
          <w:rFonts w:ascii="Times New Roman" w:hAnsi="Times New Roman" w:cs="Times New Roman"/>
          <w:b/>
          <w:i/>
          <w:sz w:val="28"/>
        </w:rPr>
        <w:t xml:space="preserve"> «Никто не оценит учителя лучше его ученика»</w:t>
      </w:r>
    </w:p>
    <w:p w:rsidR="006C7733" w:rsidRPr="00E77087" w:rsidRDefault="006C7733" w:rsidP="00E7708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C074B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</w:t>
      </w:r>
      <w:proofErr w:type="spellStart"/>
      <w:r w:rsidRPr="001C074B">
        <w:rPr>
          <w:rFonts w:ascii="Times New Roman" w:hAnsi="Times New Roman" w:cs="Times New Roman"/>
          <w:b/>
          <w:i/>
          <w:sz w:val="28"/>
        </w:rPr>
        <w:t>А.Берла</w:t>
      </w:r>
      <w:proofErr w:type="spellEnd"/>
    </w:p>
    <w:p w:rsidR="006C7733" w:rsidRPr="006F68E3" w:rsidRDefault="006C7733" w:rsidP="006C7733">
      <w:pPr>
        <w:pStyle w:val="a3"/>
        <w:ind w:firstLine="708"/>
        <w:jc w:val="both"/>
        <w:rPr>
          <w:sz w:val="28"/>
          <w:szCs w:val="28"/>
        </w:rPr>
      </w:pPr>
      <w:r w:rsidRPr="006F68E3">
        <w:rPr>
          <w:sz w:val="28"/>
          <w:szCs w:val="28"/>
        </w:rPr>
        <w:t xml:space="preserve">Педагог интересный, творческий, яркий. Вся система ее работы способствует выработке у учащихся сознательного отношения к материальным и духовным ценностям.  Методически грамотно и профессионально осуществляет руководство воспитательным процессом в школе. Обладая высоким уровнем административной мобильности, склонностью к творческой форме деятельности, Татьяна </w:t>
      </w:r>
      <w:proofErr w:type="spellStart"/>
      <w:r w:rsidRPr="006F68E3">
        <w:rPr>
          <w:sz w:val="28"/>
          <w:szCs w:val="28"/>
        </w:rPr>
        <w:t>Леонардовна</w:t>
      </w:r>
      <w:proofErr w:type="spellEnd"/>
      <w:r w:rsidRPr="006F68E3">
        <w:rPr>
          <w:sz w:val="28"/>
          <w:szCs w:val="28"/>
        </w:rPr>
        <w:t xml:space="preserve"> постоянно развивает свои организаторские способности, планируя работу с учащимися с учётом их возрастных особенностей. Благодаря высокому профессионализму успешно справляется со своими обязанностями, воспитывая личность, соответствующую требованиям времени. Татьяна </w:t>
      </w:r>
      <w:proofErr w:type="spellStart"/>
      <w:r w:rsidRPr="006F68E3">
        <w:rPr>
          <w:sz w:val="28"/>
          <w:szCs w:val="28"/>
        </w:rPr>
        <w:t>Леонардовна</w:t>
      </w:r>
      <w:proofErr w:type="spellEnd"/>
      <w:r w:rsidRPr="006F68E3">
        <w:rPr>
          <w:sz w:val="28"/>
          <w:szCs w:val="28"/>
        </w:rPr>
        <w:t xml:space="preserve"> постоянно работает над повышением своего педагогического мастерства</w:t>
      </w:r>
      <w:r w:rsidRPr="006F68E3">
        <w:rPr>
          <w:sz w:val="28"/>
          <w:szCs w:val="28"/>
          <w:lang w:val="kk-KZ"/>
        </w:rPr>
        <w:t xml:space="preserve">.  </w:t>
      </w:r>
    </w:p>
    <w:p w:rsidR="006C7733" w:rsidRPr="006F68E3" w:rsidRDefault="006C7733" w:rsidP="006C7733">
      <w:pPr>
        <w:pStyle w:val="a3"/>
        <w:ind w:firstLine="708"/>
        <w:jc w:val="both"/>
        <w:rPr>
          <w:sz w:val="28"/>
          <w:szCs w:val="28"/>
        </w:rPr>
      </w:pPr>
      <w:r w:rsidRPr="006F68E3">
        <w:rPr>
          <w:sz w:val="28"/>
          <w:szCs w:val="28"/>
        </w:rPr>
        <w:t xml:space="preserve">По итогам Республиканского  учебно-методического центра дополнительного образования МОН РК на научно-познавательном сайте для детей www.ziyatker.org  в Республиканском </w:t>
      </w:r>
      <w:proofErr w:type="spellStart"/>
      <w:r w:rsidRPr="006F68E3">
        <w:rPr>
          <w:sz w:val="28"/>
          <w:szCs w:val="28"/>
        </w:rPr>
        <w:t>интернет-конкурсе</w:t>
      </w:r>
      <w:proofErr w:type="spellEnd"/>
      <w:r w:rsidRPr="006F68E3">
        <w:rPr>
          <w:sz w:val="28"/>
          <w:szCs w:val="28"/>
        </w:rPr>
        <w:t xml:space="preserve"> «Двадцать пять добрых дел Родине!», в  номинации «Видеоролик» - ІІ место занял </w:t>
      </w:r>
      <w:proofErr w:type="spellStart"/>
      <w:r w:rsidRPr="006F68E3">
        <w:rPr>
          <w:sz w:val="28"/>
          <w:szCs w:val="28"/>
        </w:rPr>
        <w:t>Силко</w:t>
      </w:r>
      <w:proofErr w:type="spellEnd"/>
      <w:proofErr w:type="gramStart"/>
      <w:r w:rsidRPr="006F68E3">
        <w:rPr>
          <w:sz w:val="28"/>
          <w:szCs w:val="28"/>
        </w:rPr>
        <w:t xml:space="preserve"> .</w:t>
      </w:r>
      <w:proofErr w:type="gramEnd"/>
      <w:r w:rsidRPr="006F68E3">
        <w:rPr>
          <w:sz w:val="28"/>
          <w:szCs w:val="28"/>
        </w:rPr>
        <w:t>Призовые места в интеллектуальном конкурсе «</w:t>
      </w:r>
      <w:proofErr w:type="spellStart"/>
      <w:r w:rsidRPr="006F68E3">
        <w:rPr>
          <w:sz w:val="28"/>
          <w:szCs w:val="28"/>
        </w:rPr>
        <w:t>Ак-бота</w:t>
      </w:r>
      <w:proofErr w:type="spellEnd"/>
      <w:r w:rsidRPr="006F68E3">
        <w:rPr>
          <w:sz w:val="28"/>
          <w:szCs w:val="28"/>
        </w:rPr>
        <w:t>»:</w:t>
      </w:r>
      <w:proofErr w:type="spellStart"/>
      <w:r w:rsidRPr="006F68E3">
        <w:rPr>
          <w:sz w:val="28"/>
          <w:szCs w:val="28"/>
        </w:rPr>
        <w:t>Силко</w:t>
      </w:r>
      <w:proofErr w:type="spellEnd"/>
      <w:r w:rsidRPr="006F68E3">
        <w:rPr>
          <w:sz w:val="28"/>
          <w:szCs w:val="28"/>
        </w:rPr>
        <w:t xml:space="preserve"> Юрий 1 место </w:t>
      </w:r>
      <w:proofErr w:type="spellStart"/>
      <w:r w:rsidRPr="006F68E3">
        <w:rPr>
          <w:sz w:val="28"/>
          <w:szCs w:val="28"/>
        </w:rPr>
        <w:t>Асылбеков</w:t>
      </w:r>
      <w:proofErr w:type="spellEnd"/>
      <w:r w:rsidRPr="006F68E3">
        <w:rPr>
          <w:sz w:val="28"/>
          <w:szCs w:val="28"/>
        </w:rPr>
        <w:t xml:space="preserve"> </w:t>
      </w:r>
      <w:proofErr w:type="spellStart"/>
      <w:r w:rsidRPr="006F68E3">
        <w:rPr>
          <w:sz w:val="28"/>
          <w:szCs w:val="28"/>
        </w:rPr>
        <w:t>Касым</w:t>
      </w:r>
      <w:proofErr w:type="spellEnd"/>
      <w:r w:rsidRPr="006F68E3">
        <w:rPr>
          <w:sz w:val="28"/>
          <w:szCs w:val="28"/>
        </w:rPr>
        <w:t xml:space="preserve">, </w:t>
      </w:r>
      <w:proofErr w:type="spellStart"/>
      <w:r w:rsidRPr="006F68E3">
        <w:rPr>
          <w:sz w:val="28"/>
          <w:szCs w:val="28"/>
        </w:rPr>
        <w:t>Ахметбек</w:t>
      </w:r>
      <w:proofErr w:type="spellEnd"/>
      <w:r w:rsidRPr="006F68E3">
        <w:rPr>
          <w:sz w:val="28"/>
          <w:szCs w:val="28"/>
        </w:rPr>
        <w:t xml:space="preserve"> </w:t>
      </w:r>
      <w:proofErr w:type="spellStart"/>
      <w:r w:rsidRPr="006F68E3">
        <w:rPr>
          <w:sz w:val="28"/>
          <w:szCs w:val="28"/>
        </w:rPr>
        <w:t>Диас</w:t>
      </w:r>
      <w:proofErr w:type="spellEnd"/>
      <w:r w:rsidRPr="006F68E3">
        <w:rPr>
          <w:sz w:val="28"/>
          <w:szCs w:val="28"/>
        </w:rPr>
        <w:t xml:space="preserve">, Андреев Никита  стали победителями (заняли1 места) в Международном конкурсе « Старт»  по математике,  </w:t>
      </w:r>
      <w:proofErr w:type="spellStart"/>
      <w:r w:rsidRPr="006F68E3">
        <w:rPr>
          <w:sz w:val="28"/>
          <w:szCs w:val="28"/>
        </w:rPr>
        <w:t>Байжуманов</w:t>
      </w:r>
      <w:proofErr w:type="spellEnd"/>
      <w:r w:rsidRPr="006F68E3">
        <w:rPr>
          <w:sz w:val="28"/>
          <w:szCs w:val="28"/>
        </w:rPr>
        <w:t xml:space="preserve"> </w:t>
      </w:r>
      <w:proofErr w:type="spellStart"/>
      <w:r w:rsidRPr="006F68E3">
        <w:rPr>
          <w:sz w:val="28"/>
          <w:szCs w:val="28"/>
        </w:rPr>
        <w:t>Арсен</w:t>
      </w:r>
      <w:proofErr w:type="spellEnd"/>
      <w:r w:rsidRPr="006F68E3">
        <w:rPr>
          <w:sz w:val="28"/>
          <w:szCs w:val="28"/>
        </w:rPr>
        <w:t xml:space="preserve"> - диплом за 1 место в международной интернет олимпиаде  «Солнечный свет» по предмету математика.</w:t>
      </w:r>
    </w:p>
    <w:p w:rsidR="006C7733" w:rsidRPr="006F68E3" w:rsidRDefault="006C7733" w:rsidP="006C7733">
      <w:pPr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Награждена почетными  грамотами  Астраханским отделом образования (2014г, 2016), Акима Астраханского района (2016), Акима сельского округа 2015), грамотой ГУ « 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Новочеркасской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="00267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(2017), медалью «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МӘҢГІЛІК ЕЛДІҢ МӘРТЕБЕЛІ МҰҒАЛІМІ» Республика Казахстан</w:t>
      </w:r>
      <w:r w:rsidR="00267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.(2017), 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Грамотой за участие в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конкурсе « Лучшая разработка урока по внеклассной работе» (2015 год) заняла 1 место</w:t>
      </w:r>
      <w:proofErr w:type="gram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  РОО в номинации « За лучшую воспитательную работу»</w:t>
      </w:r>
      <w:r w:rsidR="00267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(2017),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сертификат  «Отличный результат» в республиканской дистационной олимпиаде по математике для учителей, почетной грамотой 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за значительный вклад в развитие системы образования области, успехи в деле обучения и воспитания подрастающего поколения, профессиональное мастерство и достигнутые результаты в работе</w:t>
      </w:r>
      <w:r w:rsidR="00267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(2018г), дипломом за отличную подготовку победителей дистанционного интернет </w:t>
      </w:r>
      <w:proofErr w:type="gram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«Стань Звездой», посвященного году молодёжи (2019г),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дипломом  за занявшее 2 место в республиканском дистационном конкурсе для педагогов «Моя профессия –моё призвание»  (2020г)</w:t>
      </w:r>
    </w:p>
    <w:p w:rsidR="006C7733" w:rsidRPr="00063308" w:rsidRDefault="006C7733" w:rsidP="006C7733">
      <w:pPr>
        <w:spacing w:after="2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Печатает  разработки уроков, внеклассных мероприятий,  рекомендации на школьном сайте, в сети интернет в электронных СМИ: 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akmol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orleu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разработка урока по математике «</w:t>
      </w:r>
      <w:r w:rsidRPr="006F68E3">
        <w:rPr>
          <w:rFonts w:ascii="Times New Roman" w:hAnsi="Times New Roman" w:cs="Times New Roman"/>
          <w:bCs/>
          <w:sz w:val="28"/>
          <w:szCs w:val="28"/>
        </w:rPr>
        <w:t>Последовательности  из натуральных чисел»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eba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netpredmet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6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«Самопознание – как наука жить в гармонии», « </w:t>
      </w:r>
      <w:proofErr w:type="spellStart"/>
      <w:proofErr w:type="gram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Школа-путеводная</w:t>
      </w:r>
      <w:proofErr w:type="spellEnd"/>
      <w:proofErr w:type="gram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звезда», «Таланты среди нас», «Месячник завершился. Забота продолжается», «Звездопад школьных талантов», «Это были весёлые и познавательные каникулы» в районной еженедельной общественно-политической газете «Маяк»</w:t>
      </w:r>
      <w:proofErr w:type="gramStart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республиканском  журнале «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шыңы-Ғылым сыры» на тему: «Как новые подходы в обучении влияют на активизацию ЗБР учащегося?», на сайте </w:t>
      </w:r>
      <w:r w:rsidRPr="000633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OGU.ZAMAN.</w:t>
      </w:r>
    </w:p>
    <w:p w:rsidR="00564D26" w:rsidRPr="00564D26" w:rsidRDefault="00564D26" w:rsidP="00564D26">
      <w:pPr>
        <w:pStyle w:val="a3"/>
        <w:jc w:val="both"/>
        <w:rPr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E77087" w:rsidRDefault="00E77087" w:rsidP="00653292">
      <w:pPr>
        <w:pStyle w:val="a3"/>
        <w:ind w:firstLine="708"/>
        <w:rPr>
          <w:b/>
          <w:sz w:val="28"/>
          <w:szCs w:val="28"/>
          <w:lang w:val="kk-KZ"/>
        </w:rPr>
      </w:pPr>
    </w:p>
    <w:p w:rsidR="00951909" w:rsidRDefault="005B0D36" w:rsidP="00653292">
      <w:pPr>
        <w:pStyle w:val="a3"/>
        <w:ind w:firstLine="708"/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78796" cy="2309804"/>
            <wp:effectExtent l="19050" t="0" r="7304" b="0"/>
            <wp:docPr id="1" name="Рисунок 1" descr="C:\Documents and Settings\Admin\Рабочий стол\Филиппова Т.Л для Самал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илиппова Т.Л для Самал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43" cy="23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D26" w:rsidRPr="00951909">
        <w:rPr>
          <w:b/>
          <w:sz w:val="28"/>
          <w:szCs w:val="28"/>
          <w:lang w:val="kk-KZ"/>
        </w:rPr>
        <w:t>Филиппов</w:t>
      </w:r>
      <w:r w:rsidR="00653292" w:rsidRPr="00951909">
        <w:rPr>
          <w:b/>
          <w:sz w:val="28"/>
          <w:szCs w:val="28"/>
          <w:lang w:val="kk-KZ"/>
        </w:rPr>
        <w:t xml:space="preserve">а Татьяна Леонардовна  – </w:t>
      </w:r>
      <w:r w:rsidR="00267AF1">
        <w:rPr>
          <w:b/>
          <w:sz w:val="28"/>
          <w:szCs w:val="28"/>
          <w:lang w:val="kk-KZ"/>
        </w:rPr>
        <w:t>Астрахан ауданы</w:t>
      </w:r>
      <w:r w:rsidR="00653292" w:rsidRPr="00951909">
        <w:rPr>
          <w:b/>
          <w:sz w:val="28"/>
          <w:szCs w:val="28"/>
          <w:lang w:val="kk-KZ"/>
        </w:rPr>
        <w:t xml:space="preserve"> </w:t>
      </w:r>
      <w:r w:rsidR="00267AF1">
        <w:rPr>
          <w:b/>
          <w:sz w:val="28"/>
          <w:szCs w:val="28"/>
          <w:lang w:val="kk-KZ"/>
        </w:rPr>
        <w:t xml:space="preserve">Новочеркас  орта мектебінің </w:t>
      </w:r>
      <w:r w:rsidR="00653292" w:rsidRPr="00951909">
        <w:rPr>
          <w:b/>
          <w:sz w:val="28"/>
          <w:szCs w:val="28"/>
          <w:lang w:val="kk-KZ"/>
        </w:rPr>
        <w:t>математика мұғалімі</w:t>
      </w:r>
      <w:r w:rsidR="00063308" w:rsidRPr="00951909">
        <w:rPr>
          <w:b/>
          <w:sz w:val="28"/>
          <w:szCs w:val="28"/>
          <w:lang w:val="kk-KZ"/>
        </w:rPr>
        <w:t xml:space="preserve">,  </w:t>
      </w:r>
      <w:r w:rsidR="00653292" w:rsidRPr="00951909">
        <w:rPr>
          <w:b/>
          <w:sz w:val="28"/>
          <w:szCs w:val="28"/>
          <w:lang w:val="kk-KZ"/>
        </w:rPr>
        <w:t>директордың тәрбие жұмысы жөніндегі орынбасары</w:t>
      </w:r>
      <w:r w:rsidR="00063308" w:rsidRPr="00951909">
        <w:rPr>
          <w:b/>
          <w:sz w:val="28"/>
          <w:szCs w:val="28"/>
          <w:lang w:val="kk-KZ"/>
        </w:rPr>
        <w:t>.</w:t>
      </w:r>
      <w:r w:rsidR="00653292" w:rsidRPr="00653292">
        <w:rPr>
          <w:sz w:val="28"/>
          <w:szCs w:val="28"/>
          <w:lang w:val="kk-KZ"/>
        </w:rPr>
        <w:t xml:space="preserve"> </w:t>
      </w:r>
      <w:r w:rsidR="00564D26" w:rsidRPr="00653292">
        <w:rPr>
          <w:sz w:val="28"/>
          <w:szCs w:val="28"/>
          <w:lang w:val="kk-KZ"/>
        </w:rPr>
        <w:t xml:space="preserve"> </w:t>
      </w:r>
    </w:p>
    <w:p w:rsidR="00883453" w:rsidRPr="00883453" w:rsidRDefault="00564D26" w:rsidP="00951909">
      <w:pPr>
        <w:pStyle w:val="a3"/>
        <w:ind w:firstLine="708"/>
        <w:rPr>
          <w:sz w:val="28"/>
          <w:szCs w:val="28"/>
          <w:lang w:val="kk-KZ"/>
        </w:rPr>
      </w:pPr>
      <w:r w:rsidRPr="00653292">
        <w:rPr>
          <w:sz w:val="28"/>
          <w:szCs w:val="28"/>
          <w:lang w:val="kk-KZ"/>
        </w:rPr>
        <w:t>Педагог</w:t>
      </w:r>
      <w:r w:rsidR="00653292">
        <w:rPr>
          <w:sz w:val="28"/>
          <w:szCs w:val="28"/>
          <w:lang w:val="kk-KZ"/>
        </w:rPr>
        <w:t xml:space="preserve"> ашық, шығармашыл шабытқа толы. Оның барлық жұмысының бағыты оқушыларды рухани және сана сезімнің құндылықтарын бағалай білуге тәрбиелейді. Әкімшілік басқаруда жан –жақты дамыған,  шы</w:t>
      </w:r>
      <w:r w:rsidR="00063308">
        <w:rPr>
          <w:sz w:val="28"/>
          <w:szCs w:val="28"/>
          <w:lang w:val="kk-KZ"/>
        </w:rPr>
        <w:t>ғармашылық қызметі жоғары</w:t>
      </w:r>
      <w:r w:rsidR="00653292">
        <w:rPr>
          <w:sz w:val="28"/>
          <w:szCs w:val="28"/>
          <w:lang w:val="kk-KZ"/>
        </w:rPr>
        <w:t>.</w:t>
      </w:r>
      <w:r w:rsidR="00653292" w:rsidRPr="00653292">
        <w:rPr>
          <w:sz w:val="28"/>
          <w:szCs w:val="28"/>
          <w:lang w:val="kk-KZ"/>
        </w:rPr>
        <w:t xml:space="preserve">Татьяна Леонардовна </w:t>
      </w:r>
      <w:r w:rsidR="00653292">
        <w:rPr>
          <w:sz w:val="28"/>
          <w:szCs w:val="28"/>
          <w:lang w:val="kk-KZ"/>
        </w:rPr>
        <w:t>үнемі өзінің ұйымдастырушылық қабілетін  дамытып, оқушылармен атқаратын жұмыстарды жас ерекшеліктеріне қарай жоспарлайды</w:t>
      </w:r>
      <w:r w:rsidRPr="00653292">
        <w:rPr>
          <w:sz w:val="28"/>
          <w:szCs w:val="28"/>
          <w:lang w:val="kk-KZ"/>
        </w:rPr>
        <w:t xml:space="preserve">. </w:t>
      </w:r>
      <w:r w:rsidR="00883453">
        <w:rPr>
          <w:sz w:val="28"/>
          <w:szCs w:val="28"/>
          <w:lang w:val="kk-KZ"/>
        </w:rPr>
        <w:t xml:space="preserve">Қазіргі  заман талабына сай жеке тұлғаны  тәрбиелеуде жоғары кәсіби  шеберлігінің арқасында  өз міндетін жақсы атқарып  келеді.   </w:t>
      </w:r>
    </w:p>
    <w:p w:rsidR="00564D26" w:rsidRPr="002B29FE" w:rsidRDefault="00883453" w:rsidP="00883453">
      <w:pPr>
        <w:pStyle w:val="a3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ҒБМ  ғылыми –танымдық сайтындағы қосымша әдістемелік орталығының </w:t>
      </w:r>
      <w:r w:rsidRPr="00B36AFE">
        <w:rPr>
          <w:sz w:val="28"/>
          <w:szCs w:val="28"/>
          <w:lang w:val="kk-KZ"/>
        </w:rPr>
        <w:t xml:space="preserve">www.ziyatker.org </w:t>
      </w:r>
      <w:r>
        <w:rPr>
          <w:sz w:val="28"/>
          <w:szCs w:val="28"/>
          <w:lang w:val="kk-KZ"/>
        </w:rPr>
        <w:t xml:space="preserve"> интернет –</w:t>
      </w:r>
      <w:r w:rsidR="00B36AFE">
        <w:rPr>
          <w:sz w:val="28"/>
          <w:szCs w:val="28"/>
          <w:lang w:val="kk-KZ"/>
        </w:rPr>
        <w:t xml:space="preserve">сайысы </w:t>
      </w:r>
      <w:r>
        <w:rPr>
          <w:sz w:val="28"/>
          <w:szCs w:val="28"/>
          <w:lang w:val="kk-KZ"/>
        </w:rPr>
        <w:t xml:space="preserve"> «</w:t>
      </w:r>
      <w:r w:rsidR="00B36AFE">
        <w:rPr>
          <w:sz w:val="28"/>
          <w:szCs w:val="28"/>
          <w:lang w:val="kk-KZ"/>
        </w:rPr>
        <w:t xml:space="preserve"> О</w:t>
      </w:r>
      <w:r>
        <w:rPr>
          <w:sz w:val="28"/>
          <w:szCs w:val="28"/>
          <w:lang w:val="kk-KZ"/>
        </w:rPr>
        <w:t>тан үшін 25 қайырымды іс»</w:t>
      </w:r>
      <w:r w:rsidR="00B36AFE">
        <w:rPr>
          <w:sz w:val="28"/>
          <w:szCs w:val="28"/>
          <w:lang w:val="kk-KZ"/>
        </w:rPr>
        <w:t>, номинациясы бойынша « Бей</w:t>
      </w:r>
      <w:r w:rsidR="006C7733">
        <w:rPr>
          <w:sz w:val="28"/>
          <w:szCs w:val="28"/>
          <w:lang w:val="kk-KZ"/>
        </w:rPr>
        <w:t xml:space="preserve">неролик»Силко Ю.-2 орын </w:t>
      </w:r>
      <w:r w:rsidR="00B36AFE">
        <w:rPr>
          <w:sz w:val="28"/>
          <w:szCs w:val="28"/>
          <w:lang w:val="kk-KZ"/>
        </w:rPr>
        <w:t xml:space="preserve">  Интелектуалды сайыс  «Ақбота» жүлдел</w:t>
      </w:r>
      <w:r w:rsidR="006C7733">
        <w:rPr>
          <w:sz w:val="28"/>
          <w:szCs w:val="28"/>
          <w:lang w:val="kk-KZ"/>
        </w:rPr>
        <w:t xml:space="preserve">і орын Силко Юрий 1 орын  </w:t>
      </w:r>
      <w:r w:rsidR="00564D26" w:rsidRPr="00B36AFE">
        <w:rPr>
          <w:sz w:val="28"/>
          <w:szCs w:val="28"/>
          <w:lang w:val="kk-KZ"/>
        </w:rPr>
        <w:t>.</w:t>
      </w:r>
      <w:r w:rsidR="002B29FE">
        <w:rPr>
          <w:sz w:val="28"/>
          <w:szCs w:val="28"/>
          <w:lang w:val="kk-KZ"/>
        </w:rPr>
        <w:t xml:space="preserve">  Математикадан бүкіләлемдік « Старт» сайысына қатысып </w:t>
      </w:r>
      <w:r w:rsidR="00564D26" w:rsidRPr="00B36AFE">
        <w:rPr>
          <w:sz w:val="28"/>
          <w:szCs w:val="28"/>
          <w:lang w:val="kk-KZ"/>
        </w:rPr>
        <w:t xml:space="preserve"> </w:t>
      </w:r>
      <w:r w:rsidR="006C7733">
        <w:rPr>
          <w:sz w:val="28"/>
          <w:szCs w:val="28"/>
          <w:lang w:val="kk-KZ"/>
        </w:rPr>
        <w:t xml:space="preserve">Асылбеков Касым </w:t>
      </w:r>
      <w:r w:rsidR="00564D26" w:rsidRPr="002B29FE">
        <w:rPr>
          <w:sz w:val="28"/>
          <w:szCs w:val="28"/>
          <w:lang w:val="kk-KZ"/>
        </w:rPr>
        <w:t xml:space="preserve"> Ахм</w:t>
      </w:r>
      <w:r w:rsidR="006C7733">
        <w:rPr>
          <w:sz w:val="28"/>
          <w:szCs w:val="28"/>
          <w:lang w:val="kk-KZ"/>
        </w:rPr>
        <w:t xml:space="preserve">етбек Диас , Андреев Никита  </w:t>
      </w:r>
      <w:r w:rsidR="002B29FE">
        <w:rPr>
          <w:sz w:val="28"/>
          <w:szCs w:val="28"/>
          <w:lang w:val="kk-KZ"/>
        </w:rPr>
        <w:t>жүлделі 1  орынға ие болды</w:t>
      </w:r>
      <w:r w:rsidR="00564D26" w:rsidRPr="002B29FE">
        <w:rPr>
          <w:sz w:val="28"/>
          <w:szCs w:val="28"/>
          <w:lang w:val="kk-KZ"/>
        </w:rPr>
        <w:t xml:space="preserve">,  Байжуманов Арсен </w:t>
      </w:r>
      <w:r w:rsidR="002B29FE" w:rsidRPr="002B29FE">
        <w:rPr>
          <w:sz w:val="28"/>
          <w:szCs w:val="28"/>
          <w:lang w:val="kk-KZ"/>
        </w:rPr>
        <w:t>–</w:t>
      </w:r>
      <w:r w:rsidR="002B29FE">
        <w:rPr>
          <w:sz w:val="28"/>
          <w:szCs w:val="28"/>
          <w:lang w:val="kk-KZ"/>
        </w:rPr>
        <w:t xml:space="preserve"> бүкіләлемдік « Күн сәулесі»</w:t>
      </w:r>
      <w:r w:rsidR="00AC0907" w:rsidRPr="00AC0907">
        <w:rPr>
          <w:sz w:val="28"/>
          <w:szCs w:val="28"/>
          <w:lang w:val="kk-KZ"/>
        </w:rPr>
        <w:t xml:space="preserve"> </w:t>
      </w:r>
      <w:r w:rsidR="00AC0907">
        <w:rPr>
          <w:sz w:val="28"/>
          <w:szCs w:val="28"/>
          <w:lang w:val="kk-KZ"/>
        </w:rPr>
        <w:t>интернет олимпиадаға</w:t>
      </w:r>
      <w:r w:rsidR="00564D26" w:rsidRPr="002B29FE">
        <w:rPr>
          <w:sz w:val="28"/>
          <w:szCs w:val="28"/>
          <w:lang w:val="kk-KZ"/>
        </w:rPr>
        <w:t xml:space="preserve"> </w:t>
      </w:r>
      <w:r w:rsidR="002B29FE">
        <w:rPr>
          <w:sz w:val="28"/>
          <w:szCs w:val="28"/>
          <w:lang w:val="kk-KZ"/>
        </w:rPr>
        <w:t xml:space="preserve"> қатысып 1 орын иеленіп дипломмен марапатталды. </w:t>
      </w:r>
    </w:p>
    <w:p w:rsidR="00564D26" w:rsidRPr="00891B45" w:rsidRDefault="00891B45" w:rsidP="00564D2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Астрахан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білім бөлімінің</w:t>
      </w:r>
      <w:r w:rsidR="00267A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(2014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64D26"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,2016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ж),</w:t>
      </w:r>
      <w:r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Астрахан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әкімінің </w:t>
      </w:r>
      <w:r w:rsidR="00564D26"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(2016</w:t>
      </w:r>
      <w:r w:rsidR="000633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ж), Ауылдық округ әкімінің (</w:t>
      </w:r>
      <w:r w:rsidR="00564D26"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64D26"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),</w:t>
      </w:r>
      <w:r w:rsidR="000633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 «Новочеркас ОМ»   мадақтамасы (2016ж),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ҚР </w:t>
      </w:r>
      <w:r w:rsidR="00564D26" w:rsidRPr="00891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633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Мәңгілік елдің мәртебелі мұғалімі 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медалі 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AC09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(2017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Бүкіләлемдік конкурс « Страт» үздік оқушыларды дайындағаны үшін  куәлікпен марапатталды.</w:t>
      </w:r>
    </w:p>
    <w:p w:rsidR="00564D26" w:rsidRDefault="00891B45" w:rsidP="00564D26">
      <w:pPr>
        <w:spacing w:after="2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Математикадан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абақ жоспарларын, сыныптан тыс жұмыстар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ұсыныстарды мектеп сайтына  интернет желіде БАҚ: </w:t>
      </w:r>
      <w:r w:rsidR="00184C68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akmol-orleu.kz 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жариялайды.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netpredmet.kz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мақала 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Өзін –өзі тану – ғылымы сабақтастықта өмір сүру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-  баға</w:t>
      </w:r>
      <w:r w:rsidR="00785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рлаушы жұлдыз</w:t>
      </w:r>
      <w:r w:rsidR="00951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Айлық аяқталды»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Қайырымдылық</w:t>
      </w:r>
      <w:r w:rsidR="00564D26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жалғасуда. </w:t>
      </w:r>
      <w:r w:rsidR="00564D26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аудандық</w:t>
      </w:r>
      <w:r w:rsidR="00184C68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64D26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«Маяк»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газетінде</w:t>
      </w:r>
      <w:r w:rsidR="00564D26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84C68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республика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</w:t>
      </w:r>
      <w:r w:rsidR="00184C68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журнал</w:t>
      </w:r>
      <w:r w:rsidR="00564D26" w:rsidRP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шыңы-</w:t>
      </w:r>
      <w:r w:rsidR="002B24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 сыры» тақырыбы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«</w:t>
      </w:r>
      <w:r w:rsidR="00D52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Оқытудың  жаңа тәсілдері оқушының белсенділігіне қалай әсер етеді </w:t>
      </w:r>
      <w:r w:rsidR="00564D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?»</w:t>
      </w:r>
      <w:r w:rsidR="00D52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сайтында</w:t>
      </w:r>
      <w:r w:rsidR="00D529F7"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529F7" w:rsidRPr="000633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OGU.ZAMAN.</w:t>
      </w:r>
    </w:p>
    <w:p w:rsidR="00564D26" w:rsidRDefault="00184C68" w:rsidP="00564D26">
      <w:pPr>
        <w:spacing w:after="2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64D26" w:rsidRPr="00184C68" w:rsidRDefault="00184C68" w:rsidP="00564D26">
      <w:pPr>
        <w:spacing w:after="2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Аудандық сайыс </w:t>
      </w:r>
      <w:r w:rsidR="00564D26"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 сы</w:t>
      </w:r>
      <w:r w:rsidR="005749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ныптан тыс жұмыс</w:t>
      </w:r>
      <w:r w:rsidRPr="00184C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(2015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ж)  1орын.АББ Директордың ТО қызметін атқара отырып, АББ « Үздік сыныптан жұмыс» номинациясы бойынша </w:t>
      </w:r>
      <w:r w:rsidR="005749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мадақтамамен марапатталды.</w:t>
      </w:r>
    </w:p>
    <w:p w:rsidR="00564D26" w:rsidRPr="00785D35" w:rsidRDefault="00785D35" w:rsidP="00564D26">
      <w:pPr>
        <w:spacing w:after="20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Директордың тәрбие жұмысы жөніндегі орынбасары қызметін атқара отырып Астрахан ауданы ББ «Үздік тәрбие жұмысы» номианциясы бойынша  мадақтамамен марапатталды.</w:t>
      </w:r>
      <w:r w:rsidR="00564D26" w:rsidRPr="00785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(2017</w:t>
      </w:r>
      <w:r w:rsidR="005749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64D26" w:rsidRPr="00785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AC0907" w:rsidRPr="006F68E3" w:rsidRDefault="00AC0907" w:rsidP="00AC0907">
      <w:pPr>
        <w:spacing w:after="20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Математикадан мұғалімдерге арналған р</w:t>
      </w:r>
      <w:r w:rsidR="000018B5"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</w:t>
      </w:r>
      <w:r w:rsid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убликалық қашықтықтан олимпиадаға қатысып «Үздік нәтиже» </w:t>
      </w:r>
      <w:r w:rsidR="000018B5"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ертификатын алып,  Ақмола облысы білім басқармасының мақтау қағазымен марапатталды </w:t>
      </w:r>
      <w:r w:rsidR="000018B5" w:rsidRP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(2018</w:t>
      </w:r>
      <w:r w:rsid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), </w:t>
      </w:r>
      <w:r w:rsidR="00001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жастар жылына арналған « Жұлдыз бол» қашықтықтан  конкурсына  үздік жеңімпаздарды дайындағаны үшін дипломмен (2019ж),</w:t>
      </w:r>
      <w:r w:rsidR="00D52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«Менің  мамандығым – менің болашағым » педагогтар үшін</w:t>
      </w:r>
      <w:r w:rsidR="00D529F7" w:rsidRPr="00D52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52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республикалық қашықтықтан сайысқа қатысып  2 орын алғаны үшін дипломмен марапатталды,  (2020ж</w:t>
      </w:r>
      <w:r w:rsidRPr="006F68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564D26" w:rsidRPr="00785D35" w:rsidRDefault="00564D26" w:rsidP="00564D26">
      <w:pPr>
        <w:spacing w:after="203" w:line="240" w:lineRule="auto"/>
        <w:rPr>
          <w:rFonts w:eastAsia="Times New Roman" w:cs="Times New Roman"/>
          <w:sz w:val="28"/>
          <w:szCs w:val="28"/>
          <w:lang w:val="kk-KZ" w:eastAsia="ru-RU"/>
        </w:rPr>
      </w:pPr>
    </w:p>
    <w:p w:rsidR="00564D26" w:rsidRDefault="00564D26" w:rsidP="00564D26">
      <w:pPr>
        <w:spacing w:after="203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564D26" w:rsidRDefault="00564D26" w:rsidP="00564D26">
      <w:pPr>
        <w:rPr>
          <w:lang w:val="kk-KZ"/>
        </w:rPr>
      </w:pPr>
    </w:p>
    <w:p w:rsidR="006B7CC0" w:rsidRPr="00564D26" w:rsidRDefault="006B7CC0">
      <w:pPr>
        <w:rPr>
          <w:lang w:val="kk-KZ"/>
        </w:rPr>
      </w:pPr>
    </w:p>
    <w:sectPr w:rsidR="006B7CC0" w:rsidRPr="00564D26" w:rsidSect="006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564D26"/>
    <w:rsid w:val="000018B5"/>
    <w:rsid w:val="00063308"/>
    <w:rsid w:val="00065A5F"/>
    <w:rsid w:val="00184C68"/>
    <w:rsid w:val="00267AF1"/>
    <w:rsid w:val="002B24B8"/>
    <w:rsid w:val="002B29FE"/>
    <w:rsid w:val="0042227C"/>
    <w:rsid w:val="00564D26"/>
    <w:rsid w:val="005749C1"/>
    <w:rsid w:val="005B0D36"/>
    <w:rsid w:val="00653292"/>
    <w:rsid w:val="006B7CC0"/>
    <w:rsid w:val="006C7733"/>
    <w:rsid w:val="00785D35"/>
    <w:rsid w:val="00883453"/>
    <w:rsid w:val="00891B45"/>
    <w:rsid w:val="00951909"/>
    <w:rsid w:val="00AC0907"/>
    <w:rsid w:val="00B36AFE"/>
    <w:rsid w:val="00B536EF"/>
    <w:rsid w:val="00BB7B45"/>
    <w:rsid w:val="00C61221"/>
    <w:rsid w:val="00D529F7"/>
    <w:rsid w:val="00E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Новочеркасск</dc:creator>
  <cp:lastModifiedBy>Admin</cp:lastModifiedBy>
  <cp:revision>5</cp:revision>
  <dcterms:created xsi:type="dcterms:W3CDTF">2020-02-09T16:29:00Z</dcterms:created>
  <dcterms:modified xsi:type="dcterms:W3CDTF">2020-03-05T11:18:00Z</dcterms:modified>
</cp:coreProperties>
</file>